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D3E35" w14:textId="77777777" w:rsidR="00BE3683" w:rsidRDefault="00BE3683" w:rsidP="007F2F99">
      <w:pPr>
        <w:spacing w:after="0"/>
        <w:ind w:left="851" w:hanging="851"/>
        <w:jc w:val="right"/>
        <w:rPr>
          <w:rFonts w:ascii="Garamond" w:hAnsi="Garamond"/>
        </w:rPr>
      </w:pPr>
    </w:p>
    <w:p w14:paraId="0D3234F7" w14:textId="2C54B916" w:rsidR="00461631" w:rsidRPr="00994F01" w:rsidRDefault="00461631" w:rsidP="007F2F99">
      <w:pPr>
        <w:spacing w:after="0"/>
        <w:ind w:left="851" w:hanging="851"/>
        <w:jc w:val="right"/>
        <w:rPr>
          <w:rFonts w:ascii="Garamond" w:hAnsi="Garamond"/>
          <w:b/>
          <w:bCs/>
        </w:rPr>
      </w:pPr>
      <w:r w:rsidRPr="00994F01">
        <w:rPr>
          <w:rFonts w:ascii="Garamond" w:hAnsi="Garamond"/>
          <w:b/>
          <w:bCs/>
        </w:rPr>
        <w:t>Alla Direzione generale per gli ordinamenti scolastici,</w:t>
      </w:r>
    </w:p>
    <w:p w14:paraId="68731EA5" w14:textId="77777777" w:rsidR="007F2F99" w:rsidRPr="00994F01" w:rsidRDefault="00461631" w:rsidP="007F2F99">
      <w:pPr>
        <w:spacing w:after="0"/>
        <w:ind w:left="851" w:hanging="851"/>
        <w:jc w:val="right"/>
        <w:rPr>
          <w:rFonts w:ascii="Garamond" w:hAnsi="Garamond"/>
          <w:b/>
          <w:bCs/>
        </w:rPr>
      </w:pPr>
      <w:r w:rsidRPr="00994F01">
        <w:rPr>
          <w:rFonts w:ascii="Garamond" w:hAnsi="Garamond"/>
          <w:b/>
          <w:bCs/>
        </w:rPr>
        <w:t>la formazione del personale scolastico</w:t>
      </w:r>
    </w:p>
    <w:p w14:paraId="17362171" w14:textId="77777777" w:rsidR="007F2F99" w:rsidRPr="00994F01" w:rsidRDefault="007F2F99" w:rsidP="007F2F99">
      <w:pPr>
        <w:spacing w:after="0"/>
        <w:ind w:left="851" w:hanging="851"/>
        <w:jc w:val="right"/>
        <w:rPr>
          <w:rFonts w:ascii="Garamond" w:hAnsi="Garamond"/>
          <w:b/>
          <w:bCs/>
        </w:rPr>
      </w:pPr>
      <w:r w:rsidRPr="00994F01">
        <w:rPr>
          <w:rFonts w:ascii="Garamond" w:hAnsi="Garamond"/>
          <w:b/>
          <w:bCs/>
        </w:rPr>
        <w:t xml:space="preserve">e </w:t>
      </w:r>
      <w:r w:rsidR="00461631" w:rsidRPr="00994F01">
        <w:rPr>
          <w:rFonts w:ascii="Garamond" w:hAnsi="Garamond"/>
          <w:b/>
          <w:bCs/>
        </w:rPr>
        <w:t>la valutazione del sistema nazionale</w:t>
      </w:r>
      <w:r w:rsidRPr="00994F01">
        <w:rPr>
          <w:rFonts w:ascii="Garamond" w:hAnsi="Garamond"/>
          <w:b/>
          <w:bCs/>
        </w:rPr>
        <w:t xml:space="preserve"> di istruzione</w:t>
      </w:r>
    </w:p>
    <w:p w14:paraId="1262D4EB" w14:textId="320E2E60" w:rsidR="00461631" w:rsidRPr="00994F01" w:rsidRDefault="007F2F99" w:rsidP="007F2F99">
      <w:pPr>
        <w:spacing w:after="0"/>
        <w:ind w:left="851" w:hanging="851"/>
        <w:jc w:val="right"/>
        <w:rPr>
          <w:rFonts w:ascii="Garamond" w:hAnsi="Garamond"/>
          <w:b/>
          <w:bCs/>
        </w:rPr>
      </w:pPr>
      <w:hyperlink r:id="rId8" w:history="1">
        <w:r w:rsidRPr="00994F01">
          <w:rPr>
            <w:rStyle w:val="Collegamentoipertestuale"/>
            <w:rFonts w:ascii="Garamond" w:hAnsi="Garamond"/>
            <w:b/>
            <w:bCs/>
          </w:rPr>
          <w:t>dgosv@postacert.istruzione.it</w:t>
        </w:r>
      </w:hyperlink>
      <w:r w:rsidR="00461631" w:rsidRPr="00994F01">
        <w:rPr>
          <w:rFonts w:ascii="Garamond" w:hAnsi="Garamond"/>
          <w:b/>
          <w:bCs/>
        </w:rPr>
        <w:t xml:space="preserve"> </w:t>
      </w:r>
    </w:p>
    <w:p w14:paraId="302906BD" w14:textId="77777777" w:rsidR="00461631" w:rsidRDefault="00461631" w:rsidP="00ED0B50">
      <w:pPr>
        <w:ind w:left="851" w:hanging="851"/>
        <w:jc w:val="both"/>
        <w:rPr>
          <w:rFonts w:ascii="Garamond" w:hAnsi="Garamond"/>
        </w:rPr>
      </w:pPr>
    </w:p>
    <w:p w14:paraId="0C75F57D" w14:textId="4E55858B" w:rsidR="00ED0B50" w:rsidRDefault="00ED0B50" w:rsidP="00ED0B50">
      <w:pPr>
        <w:ind w:left="851" w:hanging="851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Oggetto: Istanza di rinnovo del progetto sperimentale </w:t>
      </w:r>
      <w:r w:rsidRPr="00ED0B50">
        <w:rPr>
          <w:rFonts w:ascii="Garamond" w:hAnsi="Garamond"/>
        </w:rPr>
        <w:t>autorizzato all’esito della procedura di selezione di cui all’Avviso pubblico n. 2451 del 7 dicembre 2021</w:t>
      </w:r>
      <w:r>
        <w:rPr>
          <w:rFonts w:ascii="Garamond" w:hAnsi="Garamond"/>
        </w:rPr>
        <w:t>, per l’attivazione – a decorrere dall’anno scolastico 2026/2027, di una classe prima del percorso liceale quadriennale.</w:t>
      </w:r>
    </w:p>
    <w:p w14:paraId="28EE712C" w14:textId="41F10A93" w:rsidR="007F2F99" w:rsidRDefault="007F2F99" w:rsidP="00ED0B50">
      <w:pPr>
        <w:ind w:left="851" w:hanging="851"/>
        <w:jc w:val="both"/>
        <w:rPr>
          <w:rFonts w:ascii="Garamond" w:hAnsi="Garamond"/>
        </w:rPr>
      </w:pPr>
      <w:r>
        <w:rPr>
          <w:rFonts w:ascii="Garamond" w:hAnsi="Garamond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F8EF17" wp14:editId="16AE6CCB">
                <wp:simplePos x="0" y="0"/>
                <wp:positionH relativeFrom="column">
                  <wp:posOffset>1309677</wp:posOffset>
                </wp:positionH>
                <wp:positionV relativeFrom="paragraph">
                  <wp:posOffset>251711</wp:posOffset>
                </wp:positionV>
                <wp:extent cx="4752340" cy="281152"/>
                <wp:effectExtent l="0" t="0" r="10160" b="24130"/>
                <wp:wrapNone/>
                <wp:docPr id="1649779492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52340" cy="28115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433476" w14:textId="77777777" w:rsidR="00426300" w:rsidRDefault="0042630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F8EF17" id="_x0000_t202" coordsize="21600,21600" o:spt="202" path="m,l,21600r21600,l21600,xe">
                <v:stroke joinstyle="miter"/>
                <v:path gradientshapeok="t" o:connecttype="rect"/>
              </v:shapetype>
              <v:shape id="Casella di testo 5" o:spid="_x0000_s1026" type="#_x0000_t202" style="position:absolute;left:0;text-align:left;margin-left:103.1pt;margin-top:19.8pt;width:374.2pt;height:22.1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" fillcolor="white [3201]" strokeweight=".5pt">
                <v:textbox>
                  <w:txbxContent>
                    <w:p w14:paraId="3F433476" w14:textId="77777777" w:rsidR="00426300" w:rsidRDefault="00426300"/>
                  </w:txbxContent>
                </v:textbox>
              </v:shape>
            </w:pict>
          </mc:Fallback>
        </mc:AlternateContent>
      </w:r>
    </w:p>
    <w:p w14:paraId="646B8137" w14:textId="42805115" w:rsidR="00426300" w:rsidRDefault="00426300" w:rsidP="00426300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Il/La Sottoscritto/a </w:t>
      </w:r>
    </w:p>
    <w:p w14:paraId="311EAF41" w14:textId="2DCF31F2" w:rsidR="007F2F99" w:rsidRDefault="00426300" w:rsidP="007F2F99">
      <w:pPr>
        <w:jc w:val="both"/>
        <w:rPr>
          <w:rFonts w:ascii="Garamond" w:hAnsi="Garamond"/>
        </w:rPr>
      </w:pPr>
      <w:r>
        <w:rPr>
          <w:rFonts w:ascii="Garamond" w:hAnsi="Garamond"/>
        </w:rPr>
        <w:t>in qualità di Dirigente scolastico/Rappresentante legale</w:t>
      </w:r>
      <w:r w:rsidR="007F2F99">
        <w:rPr>
          <w:rFonts w:ascii="Garamond" w:hAnsi="Garamond"/>
        </w:rPr>
        <w:t xml:space="preserve"> dell’Istituzione scolastica sottoindicata</w:t>
      </w:r>
      <w:r w:rsidR="00461631">
        <w:rPr>
          <w:rFonts w:ascii="Garamond" w:hAnsi="Garamond"/>
        </w:rPr>
        <w:t>, a</w:t>
      </w:r>
      <w:r>
        <w:rPr>
          <w:rFonts w:ascii="Garamond" w:hAnsi="Garamond"/>
        </w:rPr>
        <w:t>i sensi del decreto ministeriale 5</w:t>
      </w:r>
      <w:r w:rsidRPr="00E4387C">
        <w:rPr>
          <w:rFonts w:ascii="Garamond" w:hAnsi="Garamond"/>
        </w:rPr>
        <w:t xml:space="preserve"> dicembre 202</w:t>
      </w:r>
      <w:r>
        <w:rPr>
          <w:rFonts w:ascii="Garamond" w:hAnsi="Garamond"/>
        </w:rPr>
        <w:t>5</w:t>
      </w:r>
      <w:r w:rsidRPr="00E4387C">
        <w:rPr>
          <w:rFonts w:ascii="Garamond" w:hAnsi="Garamond"/>
        </w:rPr>
        <w:t xml:space="preserve">, n. </w:t>
      </w:r>
      <w:r>
        <w:rPr>
          <w:rFonts w:ascii="Garamond" w:hAnsi="Garamond"/>
        </w:rPr>
        <w:t>246</w:t>
      </w:r>
      <w:r w:rsidR="007F2F99">
        <w:rPr>
          <w:rFonts w:ascii="Garamond" w:hAnsi="Garamond"/>
        </w:rPr>
        <w:t>, al fine di poter attivare</w:t>
      </w:r>
      <w:r w:rsidR="00994F01">
        <w:rPr>
          <w:rFonts w:ascii="Garamond" w:hAnsi="Garamond"/>
        </w:rPr>
        <w:t xml:space="preserve"> una classe prima di liceo quadriennale </w:t>
      </w:r>
      <w:r w:rsidR="007F2F99">
        <w:rPr>
          <w:rFonts w:ascii="Garamond" w:hAnsi="Garamond"/>
        </w:rPr>
        <w:t xml:space="preserve">a decorrere dall’anno scolastico 2026/2027, </w:t>
      </w:r>
    </w:p>
    <w:p w14:paraId="595E3D3A" w14:textId="65EA5ECA" w:rsidR="003B5FB2" w:rsidRDefault="003B5FB2" w:rsidP="003B5FB2">
      <w:pPr>
        <w:jc w:val="center"/>
        <w:rPr>
          <w:rFonts w:ascii="Garamond" w:hAnsi="Garamond"/>
        </w:rPr>
      </w:pPr>
      <w:r>
        <w:rPr>
          <w:rFonts w:ascii="Garamond" w:hAnsi="Garamond"/>
        </w:rPr>
        <w:t>CHIEDE</w:t>
      </w:r>
    </w:p>
    <w:p w14:paraId="2E3E4496" w14:textId="09BA0CAB" w:rsidR="001133AC" w:rsidRDefault="00426300" w:rsidP="00B63653">
      <w:pPr>
        <w:spacing w:after="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l’autorizzazione </w:t>
      </w:r>
      <w:r w:rsidRPr="00036B03">
        <w:rPr>
          <w:rFonts w:ascii="Garamond" w:hAnsi="Garamond"/>
        </w:rPr>
        <w:t>alla prosecuzione</w:t>
      </w:r>
      <w:r w:rsidR="007F2F99">
        <w:rPr>
          <w:rFonts w:ascii="Garamond" w:hAnsi="Garamond"/>
        </w:rPr>
        <w:t xml:space="preserve"> </w:t>
      </w:r>
      <w:r w:rsidRPr="00036B03">
        <w:rPr>
          <w:rFonts w:ascii="Garamond" w:hAnsi="Garamond"/>
        </w:rPr>
        <w:t>della sperimentazione del percorso di studi liceale quadriennale</w:t>
      </w:r>
      <w:r>
        <w:rPr>
          <w:rFonts w:ascii="Garamond" w:hAnsi="Garamond"/>
        </w:rPr>
        <w:t xml:space="preserve">, precedentemente attivato nell’ambito del </w:t>
      </w:r>
      <w:r w:rsidRPr="00036B03">
        <w:rPr>
          <w:rFonts w:ascii="Garamond" w:hAnsi="Garamond"/>
        </w:rPr>
        <w:t>Piano nazionale di innovazione ordinamentale di percorsi quadriennali di istruzione secondaria di secondo grado, di cui al decreto ministeriale 3 dicembre 2021, n. 344</w:t>
      </w:r>
      <w:r w:rsidR="007F2F99">
        <w:rPr>
          <w:rFonts w:ascii="Garamond" w:hAnsi="Garamond"/>
        </w:rPr>
        <w:t>.</w:t>
      </w:r>
      <w:r w:rsidR="00B63653">
        <w:rPr>
          <w:rFonts w:ascii="Garamond" w:hAnsi="Garamond"/>
        </w:rPr>
        <w:t xml:space="preserve"> </w:t>
      </w:r>
      <w:r w:rsidR="00461631">
        <w:rPr>
          <w:rFonts w:ascii="Garamond" w:hAnsi="Garamond"/>
        </w:rPr>
        <w:t>A tal fine</w:t>
      </w:r>
      <w:r w:rsidR="001133AC">
        <w:rPr>
          <w:rFonts w:ascii="Garamond" w:hAnsi="Garamond"/>
        </w:rPr>
        <w:t xml:space="preserve"> </w:t>
      </w:r>
      <w:r w:rsidR="001133AC" w:rsidRPr="001133AC">
        <w:rPr>
          <w:rFonts w:ascii="Garamond" w:hAnsi="Garamond"/>
        </w:rPr>
        <w:t>dichiara</w:t>
      </w:r>
      <w:r w:rsidR="001133AC">
        <w:rPr>
          <w:rFonts w:ascii="Garamond" w:hAnsi="Garamond"/>
        </w:rPr>
        <w:t>:</w:t>
      </w:r>
    </w:p>
    <w:p w14:paraId="07F4DAAD" w14:textId="0C83854E" w:rsidR="007F2F99" w:rsidRDefault="001133AC" w:rsidP="00B63653">
      <w:pPr>
        <w:pStyle w:val="Paragrafoelenco"/>
        <w:numPr>
          <w:ilvl w:val="0"/>
          <w:numId w:val="5"/>
        </w:numPr>
        <w:spacing w:after="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che </w:t>
      </w:r>
      <w:r w:rsidR="007F2F99" w:rsidRPr="001133AC">
        <w:rPr>
          <w:rFonts w:ascii="Garamond" w:hAnsi="Garamond"/>
        </w:rPr>
        <w:t>l’indirizzo di studi liceale a cui è riferito il percorso quadriennale che si intende rinnovare</w:t>
      </w:r>
      <w:r w:rsidR="00B63653">
        <w:rPr>
          <w:rFonts w:ascii="Garamond" w:hAnsi="Garamond"/>
        </w:rPr>
        <w:t xml:space="preserve"> a decorrere dall’anno scolastico 2026/2027</w:t>
      </w:r>
      <w:r w:rsidR="007F2F99" w:rsidRPr="001133AC">
        <w:rPr>
          <w:rFonts w:ascii="Garamond" w:hAnsi="Garamond"/>
        </w:rPr>
        <w:t xml:space="preserve"> </w:t>
      </w:r>
      <w:proofErr w:type="gramStart"/>
      <w:r w:rsidR="007F2F99" w:rsidRPr="001133AC">
        <w:rPr>
          <w:rFonts w:ascii="Garamond" w:hAnsi="Garamond"/>
        </w:rPr>
        <w:t>è  già</w:t>
      </w:r>
      <w:proofErr w:type="gramEnd"/>
      <w:r w:rsidR="007F2F99" w:rsidRPr="001133AC">
        <w:rPr>
          <w:rFonts w:ascii="Garamond" w:hAnsi="Garamond"/>
        </w:rPr>
        <w:t xml:space="preserve"> attivo presso l’Istituto</w:t>
      </w:r>
      <w:r w:rsidRPr="001133AC">
        <w:rPr>
          <w:rFonts w:ascii="Garamond" w:hAnsi="Garamond"/>
        </w:rPr>
        <w:t xml:space="preserve"> e che</w:t>
      </w:r>
      <w:r>
        <w:rPr>
          <w:rFonts w:ascii="Garamond" w:hAnsi="Garamond"/>
        </w:rPr>
        <w:t xml:space="preserve"> </w:t>
      </w:r>
      <w:r w:rsidR="007F2F99" w:rsidRPr="001133AC">
        <w:rPr>
          <w:rFonts w:ascii="Garamond" w:hAnsi="Garamond"/>
        </w:rPr>
        <w:t>la Scuola è in possesso dei requisiti di cui all’articolo 2 del citato decreto ministeriale 5 dicembre 2025, n. 246;</w:t>
      </w:r>
    </w:p>
    <w:p w14:paraId="02224760" w14:textId="77777777" w:rsidR="00994F01" w:rsidRDefault="00994F01" w:rsidP="00B63653">
      <w:pPr>
        <w:pStyle w:val="Paragrafoelenco"/>
        <w:numPr>
          <w:ilvl w:val="0"/>
          <w:numId w:val="5"/>
        </w:numPr>
        <w:spacing w:after="0"/>
        <w:jc w:val="both"/>
        <w:rPr>
          <w:rFonts w:ascii="Garamond" w:hAnsi="Garamond"/>
        </w:rPr>
      </w:pPr>
      <w:r>
        <w:rPr>
          <w:rFonts w:ascii="Garamond" w:hAnsi="Garamond"/>
        </w:rPr>
        <w:t>che il progetto</w:t>
      </w:r>
      <w:r w:rsidRPr="00D4279B">
        <w:rPr>
          <w:rFonts w:ascii="Garamond" w:hAnsi="Garamond"/>
        </w:rPr>
        <w:t xml:space="preserve"> di sperimentazione</w:t>
      </w:r>
      <w:r>
        <w:rPr>
          <w:rFonts w:ascii="Garamond" w:hAnsi="Garamond"/>
        </w:rPr>
        <w:t xml:space="preserve"> </w:t>
      </w:r>
      <w:r w:rsidRPr="00D4279B">
        <w:rPr>
          <w:rFonts w:ascii="Garamond" w:hAnsi="Garamond"/>
        </w:rPr>
        <w:t>di cui si chiede il rinnovo per un ulteriore quadriennio</w:t>
      </w:r>
      <w:r>
        <w:rPr>
          <w:rFonts w:ascii="Garamond" w:hAnsi="Garamond"/>
        </w:rPr>
        <w:t xml:space="preserve"> è stato precedentemente</w:t>
      </w:r>
      <w:r w:rsidRPr="00D4279B">
        <w:rPr>
          <w:rFonts w:ascii="Garamond" w:hAnsi="Garamond"/>
        </w:rPr>
        <w:t xml:space="preserve"> autorizzato all’esito della procedura di selezione di cui all’Avviso pubblico n. 2451/2021, ovvero ai sensi dell’articolo 11 del d.P.R. n. 275/1999, secondo quanto previsto dall’articolo 11 del decreto n. 344/2021</w:t>
      </w:r>
      <w:r>
        <w:rPr>
          <w:rFonts w:ascii="Garamond" w:hAnsi="Garamond"/>
        </w:rPr>
        <w:t xml:space="preserve"> (</w:t>
      </w:r>
      <w:r w:rsidRPr="00D4279B">
        <w:rPr>
          <w:rFonts w:ascii="Garamond" w:hAnsi="Garamond"/>
        </w:rPr>
        <w:t>per le sole istituzioni scolastiche della Regione Valle d’Aosta e delle Province Autonome di Trento e Bolzano</w:t>
      </w:r>
      <w:r>
        <w:rPr>
          <w:rFonts w:ascii="Garamond" w:hAnsi="Garamond"/>
        </w:rPr>
        <w:t>);</w:t>
      </w:r>
    </w:p>
    <w:p w14:paraId="420D5819" w14:textId="237ACB92" w:rsidR="00994F01" w:rsidRDefault="00994F01" w:rsidP="00B63653">
      <w:pPr>
        <w:pStyle w:val="Paragrafoelenco"/>
        <w:numPr>
          <w:ilvl w:val="0"/>
          <w:numId w:val="5"/>
        </w:numPr>
        <w:spacing w:after="0"/>
        <w:jc w:val="both"/>
        <w:rPr>
          <w:rFonts w:ascii="Garamond" w:hAnsi="Garamond"/>
        </w:rPr>
      </w:pPr>
      <w:r>
        <w:rPr>
          <w:rFonts w:ascii="Garamond" w:hAnsi="Garamond"/>
        </w:rPr>
        <w:t>che nell’anno scolastico 2025/2026 risulta attiva almeno una classe quadriennale</w:t>
      </w:r>
      <w:r w:rsidRPr="00E4387C">
        <w:rPr>
          <w:rFonts w:ascii="Garamond" w:hAnsi="Garamond"/>
        </w:rPr>
        <w:t xml:space="preserve"> </w:t>
      </w:r>
      <w:r>
        <w:rPr>
          <w:rFonts w:ascii="Garamond" w:hAnsi="Garamond"/>
        </w:rPr>
        <w:t>del</w:t>
      </w:r>
      <w:r w:rsidRPr="00E4387C">
        <w:rPr>
          <w:rFonts w:ascii="Garamond" w:hAnsi="Garamond"/>
        </w:rPr>
        <w:t>l’indirizzo liceale</w:t>
      </w:r>
      <w:r>
        <w:rPr>
          <w:rFonts w:ascii="Garamond" w:hAnsi="Garamond"/>
        </w:rPr>
        <w:t xml:space="preserve"> a </w:t>
      </w:r>
      <w:r w:rsidRPr="00E4387C">
        <w:rPr>
          <w:rFonts w:ascii="Garamond" w:hAnsi="Garamond"/>
        </w:rPr>
        <w:t>cui si riferisce il percorso sperimentale quadriennale</w:t>
      </w:r>
      <w:r>
        <w:rPr>
          <w:rFonts w:ascii="Garamond" w:hAnsi="Garamond"/>
        </w:rPr>
        <w:t>;</w:t>
      </w:r>
    </w:p>
    <w:p w14:paraId="7093B889" w14:textId="77777777" w:rsidR="001133AC" w:rsidRDefault="001133AC" w:rsidP="001133AC">
      <w:pPr>
        <w:pStyle w:val="Paragrafoelenco"/>
        <w:numPr>
          <w:ilvl w:val="0"/>
          <w:numId w:val="5"/>
        </w:numPr>
        <w:spacing w:after="0"/>
        <w:jc w:val="both"/>
        <w:rPr>
          <w:rFonts w:ascii="Garamond" w:hAnsi="Garamond"/>
        </w:rPr>
      </w:pPr>
      <w:r>
        <w:rPr>
          <w:rFonts w:ascii="Garamond" w:hAnsi="Garamond"/>
        </w:rPr>
        <w:t>di essere consapevole che l’</w:t>
      </w:r>
      <w:r w:rsidRPr="001133AC">
        <w:rPr>
          <w:rFonts w:ascii="Garamond" w:hAnsi="Garamond"/>
        </w:rPr>
        <w:t xml:space="preserve">attivazione </w:t>
      </w:r>
      <w:r>
        <w:rPr>
          <w:rFonts w:ascii="Garamond" w:hAnsi="Garamond"/>
        </w:rPr>
        <w:t xml:space="preserve">nell’anno scolastico 2026/2027 </w:t>
      </w:r>
      <w:r w:rsidRPr="001133AC">
        <w:rPr>
          <w:rFonts w:ascii="Garamond" w:hAnsi="Garamond"/>
        </w:rPr>
        <w:t>della classe prima di liceo quadriennale è subordinata al raggiungimento del numero di studenti previsto dalla normativa vigente, previa presentazione di specifica domanda di iscrizione da parte dei genitori o degli esercenti la responsabilità genitoriale degli studenti</w:t>
      </w:r>
      <w:r>
        <w:rPr>
          <w:rFonts w:ascii="Garamond" w:hAnsi="Garamond"/>
        </w:rPr>
        <w:t>;</w:t>
      </w:r>
    </w:p>
    <w:p w14:paraId="74CC0EEF" w14:textId="2739D456" w:rsidR="001133AC" w:rsidRPr="001133AC" w:rsidRDefault="001133AC" w:rsidP="001133AC">
      <w:pPr>
        <w:pStyle w:val="Paragrafoelenco"/>
        <w:numPr>
          <w:ilvl w:val="0"/>
          <w:numId w:val="5"/>
        </w:numPr>
        <w:spacing w:after="0"/>
        <w:jc w:val="both"/>
        <w:rPr>
          <w:rFonts w:ascii="Garamond" w:hAnsi="Garamond"/>
        </w:rPr>
      </w:pPr>
      <w:r w:rsidRPr="001133AC">
        <w:rPr>
          <w:rFonts w:ascii="Garamond" w:hAnsi="Garamond"/>
        </w:rPr>
        <w:t>di essere consapevole che è preclusa l’iscrizione ai percorsi quadriennali a coloro che abbiano sostenuto esami di idoneità che abbiano consentito loro di effettuare abbreviazioni del percorso scolastico e agli studenti provenienti da percorsi di istruzione secondaria di secondo grado quinquennali.</w:t>
      </w:r>
    </w:p>
    <w:p w14:paraId="14D07403" w14:textId="1B5F0CD7" w:rsidR="00994F01" w:rsidRDefault="00994F01" w:rsidP="00994F01">
      <w:pPr>
        <w:pStyle w:val="Paragrafoelenco"/>
        <w:numPr>
          <w:ilvl w:val="0"/>
          <w:numId w:val="5"/>
        </w:num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di essere consapevole delle cause di esclusione previste dall’Avviso </w:t>
      </w:r>
      <w:r w:rsidRPr="00994F01">
        <w:rPr>
          <w:rFonts w:ascii="Garamond" w:hAnsi="Garamond"/>
        </w:rPr>
        <w:t>per il rinnovo della sperimentazione dei percorsi di istruzione secondaria di secondo grado quadriennali riferiti ai licei</w:t>
      </w:r>
      <w:r>
        <w:rPr>
          <w:rFonts w:ascii="Garamond" w:hAnsi="Garamond"/>
        </w:rPr>
        <w:t xml:space="preserve"> </w:t>
      </w:r>
      <w:r w:rsidRPr="00994F01">
        <w:rPr>
          <w:rFonts w:ascii="Garamond" w:hAnsi="Garamond"/>
        </w:rPr>
        <w:t xml:space="preserve">attivati ai sensi del decreto ministeriale n. 344/2021 e a seguito </w:t>
      </w:r>
      <w:proofErr w:type="gramStart"/>
      <w:r w:rsidRPr="00994F01">
        <w:rPr>
          <w:rFonts w:ascii="Garamond" w:hAnsi="Garamond"/>
        </w:rPr>
        <w:t>dell’ Avviso</w:t>
      </w:r>
      <w:proofErr w:type="gramEnd"/>
      <w:r w:rsidRPr="00994F01">
        <w:rPr>
          <w:rFonts w:ascii="Garamond" w:hAnsi="Garamond"/>
        </w:rPr>
        <w:t xml:space="preserve"> n. 2451 del 7 dicembre 2021</w:t>
      </w:r>
      <w:r>
        <w:rPr>
          <w:rFonts w:ascii="Garamond" w:hAnsi="Garamond"/>
        </w:rPr>
        <w:t>;</w:t>
      </w:r>
    </w:p>
    <w:p w14:paraId="6C2D2861" w14:textId="4E5F7D38" w:rsidR="0081427D" w:rsidRDefault="00994F01" w:rsidP="0081427D">
      <w:pPr>
        <w:pStyle w:val="Paragrafoelenco"/>
        <w:numPr>
          <w:ilvl w:val="0"/>
          <w:numId w:val="5"/>
        </w:numPr>
        <w:spacing w:after="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che </w:t>
      </w:r>
      <w:r w:rsidRPr="001133AC">
        <w:rPr>
          <w:rFonts w:ascii="Garamond" w:hAnsi="Garamond"/>
        </w:rPr>
        <w:t>i dati sotto riportati sono aggiornati alla data di presentazione della presente istanza</w:t>
      </w:r>
      <w:r>
        <w:rPr>
          <w:rFonts w:ascii="Garamond" w:hAnsi="Garamond"/>
        </w:rPr>
        <w:t>.</w:t>
      </w:r>
    </w:p>
    <w:p w14:paraId="5EA97DD0" w14:textId="77777777" w:rsidR="00E151B3" w:rsidRPr="0081427D" w:rsidRDefault="00E151B3" w:rsidP="00E151B3">
      <w:pPr>
        <w:pStyle w:val="Paragrafoelenco"/>
        <w:spacing w:after="0"/>
        <w:jc w:val="both"/>
        <w:rPr>
          <w:rFonts w:ascii="Garamond" w:hAnsi="Garamond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3257"/>
        <w:gridCol w:w="1596"/>
        <w:gridCol w:w="1592"/>
        <w:gridCol w:w="1592"/>
        <w:gridCol w:w="1591"/>
      </w:tblGrid>
      <w:tr w:rsidR="00371F3F" w:rsidRPr="00371F3F" w14:paraId="720E0568" w14:textId="77777777" w:rsidTr="00B91C90">
        <w:tc>
          <w:tcPr>
            <w:tcW w:w="5000" w:type="pct"/>
            <w:gridSpan w:val="5"/>
            <w:shd w:val="clear" w:color="auto" w:fill="0F4761" w:themeFill="accent1" w:themeFillShade="BF"/>
          </w:tcPr>
          <w:p w14:paraId="2C217928" w14:textId="77777777" w:rsidR="00E151B3" w:rsidRDefault="0081427D" w:rsidP="001133AC">
            <w:pPr>
              <w:rPr>
                <w:rFonts w:ascii="Garamond" w:hAnsi="Garamond"/>
                <w:b/>
                <w:bCs/>
                <w:color w:val="FFFFFF" w:themeColor="background1"/>
              </w:rPr>
            </w:pPr>
            <w:r w:rsidRPr="00371F3F">
              <w:rPr>
                <w:rFonts w:ascii="Garamond" w:hAnsi="Garamond"/>
                <w:b/>
                <w:bCs/>
                <w:color w:val="FFFFFF" w:themeColor="background1"/>
              </w:rPr>
              <w:lastRenderedPageBreak/>
              <w:t>SEZIONE 1.</w:t>
            </w:r>
          </w:p>
          <w:p w14:paraId="46562674" w14:textId="3B4007D7" w:rsidR="00E151B3" w:rsidRPr="0081427D" w:rsidRDefault="00E151B3" w:rsidP="001133AC">
            <w:pPr>
              <w:rPr>
                <w:rFonts w:ascii="Garamond" w:hAnsi="Garamond"/>
                <w:b/>
                <w:bCs/>
                <w:color w:val="FFFFFF" w:themeColor="background1"/>
              </w:rPr>
            </w:pPr>
            <w:r w:rsidRPr="00371F3F">
              <w:rPr>
                <w:rFonts w:ascii="Garamond" w:hAnsi="Garamond"/>
                <w:b/>
                <w:bCs/>
                <w:color w:val="FFFFFF" w:themeColor="background1"/>
              </w:rPr>
              <w:t>Istituzione scolastica richiedente</w:t>
            </w:r>
          </w:p>
        </w:tc>
      </w:tr>
      <w:tr w:rsidR="00371F3F" w:rsidRPr="00371F3F" w14:paraId="3CF44901" w14:textId="77777777" w:rsidTr="00F647B8">
        <w:tc>
          <w:tcPr>
            <w:tcW w:w="1691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C1E4F5" w:themeFill="accent1" w:themeFillTint="33"/>
            <w:vAlign w:val="center"/>
          </w:tcPr>
          <w:p w14:paraId="6DCA33B5" w14:textId="77777777" w:rsidR="00233172" w:rsidRPr="00F647B8" w:rsidRDefault="00233172" w:rsidP="00ED129E">
            <w:pPr>
              <w:rPr>
                <w:rFonts w:ascii="Garamond" w:hAnsi="Garamond"/>
                <w:b/>
                <w:bCs/>
              </w:rPr>
            </w:pPr>
            <w:r w:rsidRPr="00F647B8">
              <w:rPr>
                <w:rFonts w:ascii="Garamond" w:hAnsi="Garamond"/>
                <w:b/>
                <w:bCs/>
              </w:rPr>
              <w:t>Denominazione della Scuola</w:t>
            </w:r>
          </w:p>
          <w:p w14:paraId="1EF25BBF" w14:textId="738CA716" w:rsidR="001133AC" w:rsidRPr="00F647B8" w:rsidRDefault="001133AC" w:rsidP="00ED129E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3309" w:type="pct"/>
            <w:gridSpan w:val="4"/>
            <w:tcBorders>
              <w:left w:val="single" w:sz="12" w:space="0" w:color="auto"/>
              <w:bottom w:val="single" w:sz="12" w:space="0" w:color="auto"/>
            </w:tcBorders>
          </w:tcPr>
          <w:p w14:paraId="52B676B1" w14:textId="77777777" w:rsidR="00233172" w:rsidRPr="00371F3F" w:rsidRDefault="00233172" w:rsidP="00ED0B50">
            <w:pPr>
              <w:jc w:val="both"/>
              <w:rPr>
                <w:rFonts w:ascii="Garamond" w:hAnsi="Garamond"/>
              </w:rPr>
            </w:pPr>
          </w:p>
        </w:tc>
      </w:tr>
      <w:tr w:rsidR="00371F3F" w:rsidRPr="00371F3F" w14:paraId="523DAA5D" w14:textId="77777777" w:rsidTr="00F647B8">
        <w:tc>
          <w:tcPr>
            <w:tcW w:w="1691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1E4F5" w:themeFill="accent1" w:themeFillTint="33"/>
            <w:vAlign w:val="center"/>
          </w:tcPr>
          <w:p w14:paraId="71BA2582" w14:textId="77777777" w:rsidR="004431ED" w:rsidRPr="00F647B8" w:rsidRDefault="004431ED" w:rsidP="00ED129E">
            <w:pPr>
              <w:rPr>
                <w:rFonts w:ascii="Garamond" w:hAnsi="Garamond"/>
                <w:b/>
                <w:bCs/>
              </w:rPr>
            </w:pPr>
            <w:r w:rsidRPr="00F647B8">
              <w:rPr>
                <w:rFonts w:ascii="Garamond" w:hAnsi="Garamond"/>
                <w:b/>
                <w:bCs/>
              </w:rPr>
              <w:t>Statale/Paritaria</w:t>
            </w:r>
          </w:p>
          <w:p w14:paraId="72BB62DB" w14:textId="4AE19854" w:rsidR="001133AC" w:rsidRPr="00F647B8" w:rsidRDefault="001133AC" w:rsidP="00ED129E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3309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9CC6B50" w14:textId="77777777" w:rsidR="004431ED" w:rsidRPr="00371F3F" w:rsidRDefault="004431ED" w:rsidP="00ED0B50">
            <w:pPr>
              <w:jc w:val="both"/>
              <w:rPr>
                <w:rFonts w:ascii="Garamond" w:hAnsi="Garamond"/>
              </w:rPr>
            </w:pPr>
          </w:p>
        </w:tc>
      </w:tr>
      <w:tr w:rsidR="00371F3F" w:rsidRPr="00371F3F" w14:paraId="6DCFFBA8" w14:textId="77777777" w:rsidTr="00F647B8">
        <w:tc>
          <w:tcPr>
            <w:tcW w:w="1691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1E4F5" w:themeFill="accent1" w:themeFillTint="33"/>
            <w:vAlign w:val="center"/>
          </w:tcPr>
          <w:p w14:paraId="1C64AC82" w14:textId="77777777" w:rsidR="00233172" w:rsidRPr="00F647B8" w:rsidRDefault="00233172" w:rsidP="00ED129E">
            <w:pPr>
              <w:rPr>
                <w:rFonts w:ascii="Garamond" w:hAnsi="Garamond"/>
                <w:b/>
                <w:bCs/>
              </w:rPr>
            </w:pPr>
            <w:r w:rsidRPr="00F647B8">
              <w:rPr>
                <w:rFonts w:ascii="Garamond" w:hAnsi="Garamond"/>
                <w:b/>
                <w:bCs/>
              </w:rPr>
              <w:t>Codice meccanografico</w:t>
            </w:r>
          </w:p>
          <w:p w14:paraId="4DFFE8D7" w14:textId="2C9F9F8F" w:rsidR="001133AC" w:rsidRPr="00F647B8" w:rsidRDefault="001133AC" w:rsidP="00ED129E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3309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D94500D" w14:textId="77777777" w:rsidR="00233172" w:rsidRPr="00371F3F" w:rsidRDefault="00233172" w:rsidP="00ED0B50">
            <w:pPr>
              <w:jc w:val="both"/>
              <w:rPr>
                <w:rFonts w:ascii="Garamond" w:hAnsi="Garamond"/>
              </w:rPr>
            </w:pPr>
          </w:p>
        </w:tc>
      </w:tr>
      <w:tr w:rsidR="00371F3F" w:rsidRPr="00371F3F" w14:paraId="2EF4F03B" w14:textId="77777777" w:rsidTr="00F647B8">
        <w:tc>
          <w:tcPr>
            <w:tcW w:w="1691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1E4F5" w:themeFill="accent1" w:themeFillTint="33"/>
            <w:vAlign w:val="center"/>
          </w:tcPr>
          <w:p w14:paraId="33177A7F" w14:textId="77777777" w:rsidR="00233172" w:rsidRPr="00F647B8" w:rsidRDefault="00233172" w:rsidP="00ED129E">
            <w:pPr>
              <w:rPr>
                <w:rFonts w:ascii="Garamond" w:hAnsi="Garamond"/>
                <w:b/>
                <w:bCs/>
              </w:rPr>
            </w:pPr>
            <w:r w:rsidRPr="00F647B8">
              <w:rPr>
                <w:rFonts w:ascii="Garamond" w:hAnsi="Garamond"/>
                <w:b/>
                <w:bCs/>
              </w:rPr>
              <w:t>Regione</w:t>
            </w:r>
          </w:p>
          <w:p w14:paraId="7B342DF5" w14:textId="7C46FE6D" w:rsidR="001133AC" w:rsidRPr="00F647B8" w:rsidRDefault="001133AC" w:rsidP="00ED129E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3309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BD3FF46" w14:textId="77777777" w:rsidR="00233172" w:rsidRPr="00371F3F" w:rsidRDefault="00233172" w:rsidP="00ED0B50">
            <w:pPr>
              <w:jc w:val="both"/>
              <w:rPr>
                <w:rFonts w:ascii="Garamond" w:hAnsi="Garamond"/>
              </w:rPr>
            </w:pPr>
          </w:p>
        </w:tc>
      </w:tr>
      <w:tr w:rsidR="00371F3F" w:rsidRPr="00371F3F" w14:paraId="50F63FAA" w14:textId="77777777" w:rsidTr="00F647B8">
        <w:tc>
          <w:tcPr>
            <w:tcW w:w="1691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1E4F5" w:themeFill="accent1" w:themeFillTint="33"/>
            <w:vAlign w:val="center"/>
          </w:tcPr>
          <w:p w14:paraId="2999B066" w14:textId="77777777" w:rsidR="00233172" w:rsidRPr="00F647B8" w:rsidRDefault="00233172" w:rsidP="00ED129E">
            <w:pPr>
              <w:rPr>
                <w:rFonts w:ascii="Garamond" w:hAnsi="Garamond"/>
                <w:b/>
                <w:bCs/>
              </w:rPr>
            </w:pPr>
            <w:r w:rsidRPr="00F647B8">
              <w:rPr>
                <w:rFonts w:ascii="Garamond" w:hAnsi="Garamond"/>
                <w:b/>
                <w:bCs/>
              </w:rPr>
              <w:t>Città</w:t>
            </w:r>
          </w:p>
          <w:p w14:paraId="621843CA" w14:textId="6754E89C" w:rsidR="001133AC" w:rsidRPr="00F647B8" w:rsidRDefault="001133AC" w:rsidP="00ED129E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3309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7ED983D" w14:textId="77777777" w:rsidR="00233172" w:rsidRPr="00371F3F" w:rsidRDefault="00233172" w:rsidP="00ED0B50">
            <w:pPr>
              <w:jc w:val="both"/>
              <w:rPr>
                <w:rFonts w:ascii="Garamond" w:hAnsi="Garamond"/>
              </w:rPr>
            </w:pPr>
          </w:p>
        </w:tc>
      </w:tr>
      <w:tr w:rsidR="00371F3F" w:rsidRPr="00371F3F" w14:paraId="17C14AA2" w14:textId="77777777" w:rsidTr="00F647B8">
        <w:tc>
          <w:tcPr>
            <w:tcW w:w="1691" w:type="pct"/>
            <w:tcBorders>
              <w:top w:val="single" w:sz="12" w:space="0" w:color="auto"/>
              <w:right w:val="single" w:sz="12" w:space="0" w:color="auto"/>
            </w:tcBorders>
            <w:shd w:val="clear" w:color="auto" w:fill="C1E4F5" w:themeFill="accent1" w:themeFillTint="33"/>
            <w:vAlign w:val="center"/>
          </w:tcPr>
          <w:p w14:paraId="10905E11" w14:textId="77777777" w:rsidR="00233172" w:rsidRPr="00F647B8" w:rsidRDefault="00233172" w:rsidP="00ED129E">
            <w:pPr>
              <w:rPr>
                <w:rFonts w:ascii="Garamond" w:hAnsi="Garamond"/>
                <w:b/>
                <w:bCs/>
              </w:rPr>
            </w:pPr>
            <w:r w:rsidRPr="00F647B8">
              <w:rPr>
                <w:rFonts w:ascii="Garamond" w:hAnsi="Garamond"/>
                <w:b/>
                <w:bCs/>
              </w:rPr>
              <w:t>Provincia</w:t>
            </w:r>
          </w:p>
          <w:p w14:paraId="23428659" w14:textId="564346A7" w:rsidR="001133AC" w:rsidRPr="00F647B8" w:rsidRDefault="001133AC" w:rsidP="00ED129E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3309" w:type="pct"/>
            <w:gridSpan w:val="4"/>
            <w:tcBorders>
              <w:top w:val="single" w:sz="12" w:space="0" w:color="auto"/>
              <w:left w:val="single" w:sz="12" w:space="0" w:color="auto"/>
            </w:tcBorders>
          </w:tcPr>
          <w:p w14:paraId="4A28BC01" w14:textId="77777777" w:rsidR="00233172" w:rsidRPr="00371F3F" w:rsidRDefault="00233172" w:rsidP="00ED0B50">
            <w:pPr>
              <w:jc w:val="both"/>
              <w:rPr>
                <w:rFonts w:ascii="Garamond" w:hAnsi="Garamond"/>
              </w:rPr>
            </w:pPr>
          </w:p>
        </w:tc>
      </w:tr>
      <w:tr w:rsidR="00371F3F" w:rsidRPr="00371F3F" w14:paraId="784AD52B" w14:textId="77777777" w:rsidTr="00F647B8">
        <w:tc>
          <w:tcPr>
            <w:tcW w:w="1691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C1E4F5" w:themeFill="accent1" w:themeFillTint="33"/>
            <w:vAlign w:val="center"/>
          </w:tcPr>
          <w:p w14:paraId="6D5ED71A" w14:textId="77777777" w:rsidR="00233172" w:rsidRPr="00F647B8" w:rsidRDefault="00233172" w:rsidP="00ED129E">
            <w:pPr>
              <w:rPr>
                <w:rFonts w:ascii="Garamond" w:hAnsi="Garamond"/>
                <w:b/>
                <w:bCs/>
              </w:rPr>
            </w:pPr>
            <w:r w:rsidRPr="00F647B8">
              <w:rPr>
                <w:rFonts w:ascii="Garamond" w:hAnsi="Garamond"/>
                <w:b/>
                <w:bCs/>
              </w:rPr>
              <w:t>Indirizzo PEC</w:t>
            </w:r>
          </w:p>
          <w:p w14:paraId="2CF14AF5" w14:textId="6DAFF002" w:rsidR="001133AC" w:rsidRPr="00F647B8" w:rsidRDefault="001133AC" w:rsidP="00ED129E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3309" w:type="pct"/>
            <w:gridSpan w:val="4"/>
            <w:tcBorders>
              <w:left w:val="single" w:sz="12" w:space="0" w:color="auto"/>
              <w:bottom w:val="single" w:sz="12" w:space="0" w:color="auto"/>
            </w:tcBorders>
          </w:tcPr>
          <w:p w14:paraId="3FD5632F" w14:textId="77777777" w:rsidR="00233172" w:rsidRPr="00371F3F" w:rsidRDefault="00233172" w:rsidP="00ED0B50">
            <w:pPr>
              <w:jc w:val="both"/>
              <w:rPr>
                <w:rFonts w:ascii="Garamond" w:hAnsi="Garamond"/>
              </w:rPr>
            </w:pPr>
          </w:p>
        </w:tc>
      </w:tr>
      <w:tr w:rsidR="00371F3F" w:rsidRPr="00371F3F" w14:paraId="5DB5B43D" w14:textId="77777777" w:rsidTr="00F647B8">
        <w:tc>
          <w:tcPr>
            <w:tcW w:w="1691" w:type="pct"/>
            <w:tcBorders>
              <w:top w:val="single" w:sz="12" w:space="0" w:color="auto"/>
              <w:right w:val="single" w:sz="12" w:space="0" w:color="auto"/>
            </w:tcBorders>
            <w:shd w:val="clear" w:color="auto" w:fill="C1E4F5" w:themeFill="accent1" w:themeFillTint="33"/>
            <w:vAlign w:val="center"/>
          </w:tcPr>
          <w:p w14:paraId="3E8FDC9A" w14:textId="77777777" w:rsidR="00233172" w:rsidRPr="00F647B8" w:rsidRDefault="00233172" w:rsidP="00ED129E">
            <w:pPr>
              <w:rPr>
                <w:rFonts w:ascii="Garamond" w:hAnsi="Garamond"/>
                <w:b/>
                <w:bCs/>
              </w:rPr>
            </w:pPr>
            <w:r w:rsidRPr="00F647B8">
              <w:rPr>
                <w:rFonts w:ascii="Garamond" w:hAnsi="Garamond"/>
                <w:b/>
                <w:bCs/>
              </w:rPr>
              <w:t xml:space="preserve">Dirigente scolastico </w:t>
            </w:r>
            <w:r w:rsidRPr="00F647B8">
              <w:rPr>
                <w:rFonts w:ascii="Garamond" w:hAnsi="Garamond"/>
                <w:b/>
                <w:bCs/>
                <w:i/>
                <w:iCs/>
              </w:rPr>
              <w:t>pro tempore</w:t>
            </w:r>
            <w:r w:rsidR="004431ED" w:rsidRPr="00F647B8">
              <w:rPr>
                <w:rFonts w:ascii="Garamond" w:hAnsi="Garamond"/>
                <w:b/>
                <w:bCs/>
              </w:rPr>
              <w:t>/ Coordinatore delle attività didattiche</w:t>
            </w:r>
          </w:p>
          <w:p w14:paraId="74D28C6A" w14:textId="57976F35" w:rsidR="001133AC" w:rsidRPr="00F647B8" w:rsidRDefault="001133AC" w:rsidP="00ED129E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3309" w:type="pct"/>
            <w:gridSpan w:val="4"/>
            <w:tcBorders>
              <w:top w:val="single" w:sz="12" w:space="0" w:color="auto"/>
              <w:left w:val="single" w:sz="12" w:space="0" w:color="auto"/>
            </w:tcBorders>
          </w:tcPr>
          <w:p w14:paraId="4C61C454" w14:textId="77777777" w:rsidR="00233172" w:rsidRPr="00371F3F" w:rsidRDefault="00233172" w:rsidP="00ED0B50">
            <w:pPr>
              <w:jc w:val="both"/>
              <w:rPr>
                <w:rFonts w:ascii="Garamond" w:hAnsi="Garamond"/>
              </w:rPr>
            </w:pPr>
          </w:p>
        </w:tc>
      </w:tr>
      <w:tr w:rsidR="00371F3F" w:rsidRPr="00371F3F" w14:paraId="5C54454C" w14:textId="77777777" w:rsidTr="00B91C90">
        <w:tc>
          <w:tcPr>
            <w:tcW w:w="5000" w:type="pct"/>
            <w:gridSpan w:val="5"/>
            <w:shd w:val="clear" w:color="auto" w:fill="0F4761" w:themeFill="accent1" w:themeFillShade="BF"/>
          </w:tcPr>
          <w:p w14:paraId="61DBAE35" w14:textId="77777777" w:rsidR="00E151B3" w:rsidRDefault="0081427D" w:rsidP="00ED129E">
            <w:pPr>
              <w:jc w:val="both"/>
              <w:rPr>
                <w:rFonts w:ascii="Garamond" w:hAnsi="Garamond"/>
                <w:b/>
                <w:bCs/>
                <w:color w:val="FFFFFF" w:themeColor="background1"/>
              </w:rPr>
            </w:pPr>
            <w:r w:rsidRPr="00371F3F">
              <w:rPr>
                <w:rFonts w:ascii="Garamond" w:hAnsi="Garamond"/>
                <w:b/>
                <w:bCs/>
                <w:color w:val="FFFFFF" w:themeColor="background1"/>
              </w:rPr>
              <w:t>SEZIONE 2.</w:t>
            </w:r>
          </w:p>
          <w:p w14:paraId="209702D4" w14:textId="39BEF4F6" w:rsidR="00E151B3" w:rsidRPr="00B91C90" w:rsidRDefault="00E151B3" w:rsidP="00ED129E">
            <w:pPr>
              <w:jc w:val="both"/>
              <w:rPr>
                <w:rFonts w:ascii="Garamond" w:hAnsi="Garamond"/>
                <w:b/>
                <w:bCs/>
                <w:color w:val="FFFFFF" w:themeColor="background1"/>
              </w:rPr>
            </w:pPr>
            <w:r w:rsidRPr="00371F3F">
              <w:rPr>
                <w:rFonts w:ascii="Garamond" w:hAnsi="Garamond"/>
                <w:b/>
                <w:bCs/>
                <w:color w:val="FFFFFF" w:themeColor="background1"/>
              </w:rPr>
              <w:t xml:space="preserve">Percorso liceale quadriennale </w:t>
            </w:r>
            <w:r w:rsidRPr="00ED0B50">
              <w:rPr>
                <w:rFonts w:ascii="Garamond" w:hAnsi="Garamond"/>
                <w:b/>
                <w:bCs/>
                <w:color w:val="FFFFFF" w:themeColor="background1"/>
              </w:rPr>
              <w:t>autorizzato all’esito della procedura di selezione di cui all’avviso pubblico n. 2451 del 7 dicembre 2021</w:t>
            </w:r>
            <w:r w:rsidR="004431ED" w:rsidRPr="00371F3F">
              <w:rPr>
                <w:rStyle w:val="Rimandonotaapidipagina"/>
                <w:rFonts w:ascii="Garamond" w:hAnsi="Garamond"/>
                <w:b/>
                <w:bCs/>
                <w:color w:val="FFFFFF" w:themeColor="background1"/>
              </w:rPr>
              <w:footnoteReference w:id="1"/>
            </w:r>
          </w:p>
        </w:tc>
      </w:tr>
      <w:tr w:rsidR="00371F3F" w:rsidRPr="00371F3F" w14:paraId="6D4F0D52" w14:textId="77777777" w:rsidTr="00F647B8">
        <w:tc>
          <w:tcPr>
            <w:tcW w:w="1691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C1E4F5" w:themeFill="accent1" w:themeFillTint="33"/>
          </w:tcPr>
          <w:p w14:paraId="59DA7DE6" w14:textId="77777777" w:rsidR="001133AC" w:rsidRPr="00F647B8" w:rsidRDefault="004431ED" w:rsidP="00F647B8">
            <w:pPr>
              <w:rPr>
                <w:rFonts w:ascii="Garamond" w:hAnsi="Garamond"/>
                <w:b/>
                <w:bCs/>
              </w:rPr>
            </w:pPr>
            <w:r w:rsidRPr="00F647B8">
              <w:rPr>
                <w:rFonts w:ascii="Garamond" w:hAnsi="Garamond"/>
                <w:b/>
                <w:bCs/>
              </w:rPr>
              <w:t>Indirizzo di studio liceale quadriennale</w:t>
            </w:r>
            <w:r w:rsidR="00ED129E" w:rsidRPr="00F647B8">
              <w:rPr>
                <w:rFonts w:ascii="Garamond" w:hAnsi="Garamond"/>
                <w:b/>
                <w:bCs/>
              </w:rPr>
              <w:t xml:space="preserve"> autorizzato nell’ambito delle disposizioni di cui al D.M. n. 344/2021</w:t>
            </w:r>
            <w:r w:rsidRPr="00F647B8">
              <w:rPr>
                <w:rFonts w:ascii="Garamond" w:hAnsi="Garamond"/>
                <w:b/>
                <w:bCs/>
              </w:rPr>
              <w:t xml:space="preserve"> di cui si chiede il rinnovo</w:t>
            </w:r>
          </w:p>
          <w:p w14:paraId="63FF5E97" w14:textId="1B1B3FE4" w:rsidR="00B91C90" w:rsidRPr="00F647B8" w:rsidRDefault="00B91C90" w:rsidP="00F647B8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3309" w:type="pct"/>
            <w:gridSpan w:val="4"/>
            <w:tcBorders>
              <w:left w:val="single" w:sz="12" w:space="0" w:color="auto"/>
            </w:tcBorders>
          </w:tcPr>
          <w:p w14:paraId="56DCBD17" w14:textId="77777777" w:rsidR="004431ED" w:rsidRPr="00371F3F" w:rsidRDefault="004431ED" w:rsidP="00ED0B50">
            <w:pPr>
              <w:jc w:val="both"/>
              <w:rPr>
                <w:rFonts w:ascii="Garamond" w:hAnsi="Garamond"/>
              </w:rPr>
            </w:pPr>
          </w:p>
        </w:tc>
      </w:tr>
      <w:tr w:rsidR="00B91C90" w:rsidRPr="00371F3F" w14:paraId="029DBEE4" w14:textId="77777777" w:rsidTr="00F647B8">
        <w:trPr>
          <w:trHeight w:val="424"/>
        </w:trPr>
        <w:tc>
          <w:tcPr>
            <w:tcW w:w="1691" w:type="pct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C1E4F5" w:themeFill="accent1" w:themeFillTint="33"/>
          </w:tcPr>
          <w:p w14:paraId="6154F68A" w14:textId="77777777" w:rsidR="00B91C90" w:rsidRDefault="00B91C90" w:rsidP="00F647B8">
            <w:pPr>
              <w:rPr>
                <w:rFonts w:ascii="Garamond" w:hAnsi="Garamond"/>
                <w:b/>
                <w:bCs/>
              </w:rPr>
            </w:pPr>
            <w:r w:rsidRPr="00F647B8">
              <w:rPr>
                <w:rFonts w:ascii="Garamond" w:hAnsi="Garamond"/>
                <w:b/>
                <w:bCs/>
              </w:rPr>
              <w:t>Numero classi del percorso di studi liceale quadriennale di cui si chiede il rinnovo, attive nell’anno scolastico 2025/2026</w:t>
            </w:r>
          </w:p>
          <w:p w14:paraId="0FD63D03" w14:textId="3E8C45D5" w:rsidR="0081427D" w:rsidRPr="00F647B8" w:rsidRDefault="0081427D" w:rsidP="00F647B8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829" w:type="pct"/>
            <w:tcBorders>
              <w:top w:val="single" w:sz="12" w:space="0" w:color="auto"/>
              <w:left w:val="single" w:sz="12" w:space="0" w:color="auto"/>
            </w:tcBorders>
            <w:shd w:val="clear" w:color="auto" w:fill="C1E4F5" w:themeFill="accent1" w:themeFillTint="33"/>
            <w:vAlign w:val="center"/>
          </w:tcPr>
          <w:p w14:paraId="0BC4A174" w14:textId="0CA9E189" w:rsidR="00B91C90" w:rsidRPr="0081427D" w:rsidRDefault="00B91C90" w:rsidP="00B91C90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81427D">
              <w:rPr>
                <w:rFonts w:ascii="Garamond" w:hAnsi="Garamond"/>
                <w:b/>
                <w:bCs/>
                <w:sz w:val="22"/>
                <w:szCs w:val="22"/>
              </w:rPr>
              <w:t>numero</w:t>
            </w:r>
          </w:p>
          <w:p w14:paraId="2C7EEB99" w14:textId="11729C83" w:rsidR="00B91C90" w:rsidRPr="0081427D" w:rsidRDefault="00B91C90" w:rsidP="00B91C90">
            <w:pPr>
              <w:jc w:val="center"/>
              <w:rPr>
                <w:rFonts w:ascii="Garamond" w:hAnsi="Garamond"/>
                <w:b/>
                <w:bCs/>
              </w:rPr>
            </w:pPr>
            <w:r w:rsidRPr="0081427D">
              <w:rPr>
                <w:rFonts w:ascii="Garamond" w:hAnsi="Garamond"/>
                <w:b/>
                <w:bCs/>
                <w:sz w:val="22"/>
                <w:szCs w:val="22"/>
              </w:rPr>
              <w:t>classi prime</w:t>
            </w:r>
          </w:p>
        </w:tc>
        <w:tc>
          <w:tcPr>
            <w:tcW w:w="827" w:type="pct"/>
            <w:tcBorders>
              <w:top w:val="single" w:sz="12" w:space="0" w:color="auto"/>
            </w:tcBorders>
            <w:shd w:val="clear" w:color="auto" w:fill="C1E4F5" w:themeFill="accent1" w:themeFillTint="33"/>
            <w:vAlign w:val="center"/>
          </w:tcPr>
          <w:p w14:paraId="74EAF7FF" w14:textId="1ECB6D2F" w:rsidR="00B91C90" w:rsidRPr="0081427D" w:rsidRDefault="00B91C90" w:rsidP="00B91C90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81427D">
              <w:rPr>
                <w:rFonts w:ascii="Garamond" w:hAnsi="Garamond"/>
                <w:b/>
                <w:bCs/>
                <w:sz w:val="22"/>
                <w:szCs w:val="22"/>
              </w:rPr>
              <w:t>numero</w:t>
            </w:r>
          </w:p>
          <w:p w14:paraId="1C210E13" w14:textId="7538EA7E" w:rsidR="00B91C90" w:rsidRPr="0081427D" w:rsidRDefault="00B91C90" w:rsidP="00B91C90">
            <w:pPr>
              <w:jc w:val="center"/>
              <w:rPr>
                <w:rFonts w:ascii="Garamond" w:hAnsi="Garamond"/>
                <w:b/>
                <w:bCs/>
              </w:rPr>
            </w:pPr>
            <w:r w:rsidRPr="0081427D">
              <w:rPr>
                <w:rFonts w:ascii="Garamond" w:hAnsi="Garamond"/>
                <w:b/>
                <w:bCs/>
                <w:sz w:val="22"/>
                <w:szCs w:val="22"/>
              </w:rPr>
              <w:t>classi seconde</w:t>
            </w:r>
          </w:p>
        </w:tc>
        <w:tc>
          <w:tcPr>
            <w:tcW w:w="827" w:type="pct"/>
            <w:tcBorders>
              <w:top w:val="single" w:sz="12" w:space="0" w:color="auto"/>
            </w:tcBorders>
            <w:shd w:val="clear" w:color="auto" w:fill="C1E4F5" w:themeFill="accent1" w:themeFillTint="33"/>
            <w:vAlign w:val="center"/>
          </w:tcPr>
          <w:p w14:paraId="2388E387" w14:textId="1259EF60" w:rsidR="00B91C90" w:rsidRPr="0081427D" w:rsidRDefault="00B91C90" w:rsidP="00B91C90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81427D">
              <w:rPr>
                <w:rFonts w:ascii="Garamond" w:hAnsi="Garamond"/>
                <w:b/>
                <w:bCs/>
                <w:sz w:val="22"/>
                <w:szCs w:val="22"/>
              </w:rPr>
              <w:t>numero</w:t>
            </w:r>
          </w:p>
          <w:p w14:paraId="3B25A470" w14:textId="558D8058" w:rsidR="00B91C90" w:rsidRPr="0081427D" w:rsidRDefault="00B91C90" w:rsidP="00B91C90">
            <w:pPr>
              <w:jc w:val="center"/>
              <w:rPr>
                <w:rFonts w:ascii="Garamond" w:hAnsi="Garamond"/>
                <w:b/>
                <w:bCs/>
              </w:rPr>
            </w:pPr>
            <w:r w:rsidRPr="0081427D">
              <w:rPr>
                <w:rFonts w:ascii="Garamond" w:hAnsi="Garamond"/>
                <w:b/>
                <w:bCs/>
                <w:sz w:val="22"/>
                <w:szCs w:val="22"/>
              </w:rPr>
              <w:t>classi terze</w:t>
            </w:r>
          </w:p>
        </w:tc>
        <w:tc>
          <w:tcPr>
            <w:tcW w:w="827" w:type="pct"/>
            <w:tcBorders>
              <w:top w:val="single" w:sz="12" w:space="0" w:color="auto"/>
            </w:tcBorders>
            <w:shd w:val="clear" w:color="auto" w:fill="C1E4F5" w:themeFill="accent1" w:themeFillTint="33"/>
            <w:vAlign w:val="center"/>
          </w:tcPr>
          <w:p w14:paraId="6FB4DCDD" w14:textId="77777777" w:rsidR="00B91C90" w:rsidRPr="0081427D" w:rsidRDefault="00B91C90" w:rsidP="00B91C90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81427D">
              <w:rPr>
                <w:rFonts w:ascii="Garamond" w:hAnsi="Garamond"/>
                <w:b/>
                <w:bCs/>
                <w:sz w:val="22"/>
                <w:szCs w:val="22"/>
              </w:rPr>
              <w:t>numero</w:t>
            </w:r>
          </w:p>
          <w:p w14:paraId="28EF6260" w14:textId="7270E2AC" w:rsidR="00B91C90" w:rsidRPr="0081427D" w:rsidRDefault="00B91C90" w:rsidP="00B91C90">
            <w:pPr>
              <w:jc w:val="center"/>
              <w:rPr>
                <w:rFonts w:ascii="Garamond" w:hAnsi="Garamond"/>
                <w:b/>
                <w:bCs/>
              </w:rPr>
            </w:pPr>
            <w:r w:rsidRPr="0081427D">
              <w:rPr>
                <w:rFonts w:ascii="Garamond" w:hAnsi="Garamond"/>
                <w:b/>
                <w:bCs/>
                <w:sz w:val="22"/>
                <w:szCs w:val="22"/>
              </w:rPr>
              <w:t>classi quarte</w:t>
            </w:r>
          </w:p>
        </w:tc>
      </w:tr>
      <w:tr w:rsidR="00B91C90" w:rsidRPr="00371F3F" w14:paraId="46C4004F" w14:textId="77777777" w:rsidTr="00F647B8">
        <w:trPr>
          <w:trHeight w:val="675"/>
        </w:trPr>
        <w:tc>
          <w:tcPr>
            <w:tcW w:w="1691" w:type="pct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C1E4F5" w:themeFill="accent1" w:themeFillTint="33"/>
          </w:tcPr>
          <w:p w14:paraId="17C0AA79" w14:textId="77777777" w:rsidR="00B91C90" w:rsidRPr="00F647B8" w:rsidRDefault="00B91C90" w:rsidP="00F647B8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829" w:type="pct"/>
            <w:tcBorders>
              <w:left w:val="single" w:sz="12" w:space="0" w:color="auto"/>
              <w:bottom w:val="single" w:sz="12" w:space="0" w:color="auto"/>
            </w:tcBorders>
          </w:tcPr>
          <w:p w14:paraId="3DB754B2" w14:textId="77777777" w:rsidR="00B91C90" w:rsidRPr="00371F3F" w:rsidRDefault="00B91C90" w:rsidP="00B91C90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27" w:type="pct"/>
            <w:tcBorders>
              <w:bottom w:val="single" w:sz="12" w:space="0" w:color="auto"/>
            </w:tcBorders>
          </w:tcPr>
          <w:p w14:paraId="3D391106" w14:textId="77777777" w:rsidR="00B91C90" w:rsidRPr="00371F3F" w:rsidRDefault="00B91C90" w:rsidP="00B91C90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27" w:type="pct"/>
            <w:tcBorders>
              <w:bottom w:val="single" w:sz="12" w:space="0" w:color="auto"/>
            </w:tcBorders>
          </w:tcPr>
          <w:p w14:paraId="514EDD48" w14:textId="77777777" w:rsidR="00B91C90" w:rsidRPr="00371F3F" w:rsidRDefault="00B91C90" w:rsidP="00B91C90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27" w:type="pct"/>
            <w:tcBorders>
              <w:bottom w:val="single" w:sz="12" w:space="0" w:color="auto"/>
            </w:tcBorders>
          </w:tcPr>
          <w:p w14:paraId="5558B27B" w14:textId="40CE198F" w:rsidR="00B91C90" w:rsidRPr="00371F3F" w:rsidRDefault="00B91C90" w:rsidP="00B91C90">
            <w:pPr>
              <w:jc w:val="center"/>
              <w:rPr>
                <w:rFonts w:ascii="Garamond" w:hAnsi="Garamond"/>
              </w:rPr>
            </w:pPr>
          </w:p>
        </w:tc>
      </w:tr>
      <w:tr w:rsidR="00B91C90" w:rsidRPr="00371F3F" w14:paraId="7B3826A8" w14:textId="77777777" w:rsidTr="00F647B8">
        <w:trPr>
          <w:trHeight w:val="331"/>
        </w:trPr>
        <w:tc>
          <w:tcPr>
            <w:tcW w:w="1691" w:type="pct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C1E4F5" w:themeFill="accent1" w:themeFillTint="33"/>
          </w:tcPr>
          <w:p w14:paraId="4AB9BAAB" w14:textId="77777777" w:rsidR="00B91C90" w:rsidRPr="00F647B8" w:rsidRDefault="00B91C90" w:rsidP="00F647B8">
            <w:pPr>
              <w:rPr>
                <w:rFonts w:ascii="Garamond" w:hAnsi="Garamond"/>
                <w:b/>
                <w:bCs/>
              </w:rPr>
            </w:pPr>
            <w:r w:rsidRPr="00F647B8">
              <w:rPr>
                <w:rFonts w:ascii="Garamond" w:hAnsi="Garamond"/>
                <w:b/>
                <w:bCs/>
              </w:rPr>
              <w:t>Numero alunni attualmente iscritti alle classi attive del percorso di studi liceale quadriennale di cui si chiede il rinnovo</w:t>
            </w:r>
          </w:p>
          <w:p w14:paraId="75D0648D" w14:textId="16937D3F" w:rsidR="00B91C90" w:rsidRPr="00F647B8" w:rsidRDefault="00B91C90" w:rsidP="00F647B8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829" w:type="pct"/>
            <w:tcBorders>
              <w:top w:val="single" w:sz="12" w:space="0" w:color="auto"/>
              <w:left w:val="single" w:sz="12" w:space="0" w:color="auto"/>
            </w:tcBorders>
            <w:shd w:val="clear" w:color="auto" w:fill="C1E4F5" w:themeFill="accent1" w:themeFillTint="33"/>
            <w:vAlign w:val="center"/>
          </w:tcPr>
          <w:p w14:paraId="371CF2CD" w14:textId="4EDA30ED" w:rsidR="00B91C90" w:rsidRPr="0081427D" w:rsidRDefault="00B91C90" w:rsidP="00B91C90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81427D">
              <w:rPr>
                <w:rFonts w:ascii="Garamond" w:hAnsi="Garamond"/>
                <w:b/>
                <w:bCs/>
                <w:sz w:val="22"/>
                <w:szCs w:val="22"/>
              </w:rPr>
              <w:t>numero alunni</w:t>
            </w:r>
          </w:p>
          <w:p w14:paraId="09C3C557" w14:textId="7FE96036" w:rsidR="00B91C90" w:rsidRPr="0081427D" w:rsidRDefault="00B91C90" w:rsidP="00B91C90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81427D">
              <w:rPr>
                <w:rFonts w:ascii="Garamond" w:hAnsi="Garamond"/>
                <w:b/>
                <w:bCs/>
                <w:sz w:val="22"/>
                <w:szCs w:val="22"/>
              </w:rPr>
              <w:t>classi prime</w:t>
            </w:r>
          </w:p>
        </w:tc>
        <w:tc>
          <w:tcPr>
            <w:tcW w:w="827" w:type="pct"/>
            <w:tcBorders>
              <w:top w:val="single" w:sz="12" w:space="0" w:color="auto"/>
            </w:tcBorders>
            <w:shd w:val="clear" w:color="auto" w:fill="C1E4F5" w:themeFill="accent1" w:themeFillTint="33"/>
            <w:vAlign w:val="center"/>
          </w:tcPr>
          <w:p w14:paraId="08BDE90D" w14:textId="77777777" w:rsidR="00B91C90" w:rsidRPr="0081427D" w:rsidRDefault="00B91C90" w:rsidP="00B91C90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81427D">
              <w:rPr>
                <w:rFonts w:ascii="Garamond" w:hAnsi="Garamond"/>
                <w:b/>
                <w:bCs/>
                <w:sz w:val="22"/>
                <w:szCs w:val="22"/>
              </w:rPr>
              <w:t>numero alunni</w:t>
            </w:r>
          </w:p>
          <w:p w14:paraId="36763E46" w14:textId="7B855CCF" w:rsidR="00B91C90" w:rsidRPr="0081427D" w:rsidRDefault="00B91C90" w:rsidP="00B91C90">
            <w:pPr>
              <w:jc w:val="center"/>
              <w:rPr>
                <w:rFonts w:ascii="Garamond" w:hAnsi="Garamond"/>
                <w:b/>
                <w:bCs/>
              </w:rPr>
            </w:pPr>
            <w:r w:rsidRPr="0081427D">
              <w:rPr>
                <w:rFonts w:ascii="Garamond" w:hAnsi="Garamond"/>
                <w:b/>
                <w:bCs/>
                <w:sz w:val="22"/>
                <w:szCs w:val="22"/>
              </w:rPr>
              <w:t>classi seconde</w:t>
            </w:r>
          </w:p>
        </w:tc>
        <w:tc>
          <w:tcPr>
            <w:tcW w:w="827" w:type="pct"/>
            <w:tcBorders>
              <w:top w:val="single" w:sz="12" w:space="0" w:color="auto"/>
            </w:tcBorders>
            <w:shd w:val="clear" w:color="auto" w:fill="C1E4F5" w:themeFill="accent1" w:themeFillTint="33"/>
            <w:vAlign w:val="center"/>
          </w:tcPr>
          <w:p w14:paraId="0767BB78" w14:textId="77777777" w:rsidR="00B91C90" w:rsidRPr="0081427D" w:rsidRDefault="00B91C90" w:rsidP="00B91C90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81427D">
              <w:rPr>
                <w:rFonts w:ascii="Garamond" w:hAnsi="Garamond"/>
                <w:b/>
                <w:bCs/>
                <w:sz w:val="22"/>
                <w:szCs w:val="22"/>
              </w:rPr>
              <w:t>numero alunni</w:t>
            </w:r>
          </w:p>
          <w:p w14:paraId="713FDF94" w14:textId="2DD55498" w:rsidR="00B91C90" w:rsidRPr="0081427D" w:rsidRDefault="00B91C90" w:rsidP="00B91C90">
            <w:pPr>
              <w:jc w:val="center"/>
              <w:rPr>
                <w:rFonts w:ascii="Garamond" w:hAnsi="Garamond"/>
                <w:b/>
                <w:bCs/>
              </w:rPr>
            </w:pPr>
            <w:r w:rsidRPr="0081427D">
              <w:rPr>
                <w:rFonts w:ascii="Garamond" w:hAnsi="Garamond"/>
                <w:b/>
                <w:bCs/>
                <w:sz w:val="22"/>
                <w:szCs w:val="22"/>
              </w:rPr>
              <w:t>classi terze</w:t>
            </w:r>
          </w:p>
        </w:tc>
        <w:tc>
          <w:tcPr>
            <w:tcW w:w="827" w:type="pct"/>
            <w:tcBorders>
              <w:top w:val="single" w:sz="12" w:space="0" w:color="auto"/>
            </w:tcBorders>
            <w:shd w:val="clear" w:color="auto" w:fill="C1E4F5" w:themeFill="accent1" w:themeFillTint="33"/>
            <w:vAlign w:val="center"/>
          </w:tcPr>
          <w:p w14:paraId="6B76C3D1" w14:textId="77777777" w:rsidR="00B91C90" w:rsidRPr="0081427D" w:rsidRDefault="00B91C90" w:rsidP="00B91C90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81427D">
              <w:rPr>
                <w:rFonts w:ascii="Garamond" w:hAnsi="Garamond"/>
                <w:b/>
                <w:bCs/>
                <w:sz w:val="22"/>
                <w:szCs w:val="22"/>
              </w:rPr>
              <w:t>numero alunni</w:t>
            </w:r>
          </w:p>
          <w:p w14:paraId="56AE63D1" w14:textId="6CD901A1" w:rsidR="00B91C90" w:rsidRPr="0081427D" w:rsidRDefault="00B91C90" w:rsidP="00B91C90">
            <w:pPr>
              <w:jc w:val="center"/>
              <w:rPr>
                <w:rFonts w:ascii="Garamond" w:hAnsi="Garamond"/>
                <w:b/>
                <w:bCs/>
              </w:rPr>
            </w:pPr>
            <w:r w:rsidRPr="0081427D">
              <w:rPr>
                <w:rFonts w:ascii="Garamond" w:hAnsi="Garamond"/>
                <w:b/>
                <w:bCs/>
                <w:sz w:val="22"/>
                <w:szCs w:val="22"/>
              </w:rPr>
              <w:t>classi quarte</w:t>
            </w:r>
          </w:p>
        </w:tc>
      </w:tr>
      <w:tr w:rsidR="00B91C90" w:rsidRPr="00371F3F" w14:paraId="22BB88BC" w14:textId="77777777" w:rsidTr="00F647B8">
        <w:trPr>
          <w:trHeight w:val="810"/>
        </w:trPr>
        <w:tc>
          <w:tcPr>
            <w:tcW w:w="1691" w:type="pct"/>
            <w:vMerge/>
            <w:tcBorders>
              <w:right w:val="single" w:sz="12" w:space="0" w:color="auto"/>
            </w:tcBorders>
            <w:shd w:val="clear" w:color="auto" w:fill="C1E4F5" w:themeFill="accent1" w:themeFillTint="33"/>
          </w:tcPr>
          <w:p w14:paraId="6F015EAD" w14:textId="77777777" w:rsidR="00B91C90" w:rsidRPr="00371F3F" w:rsidRDefault="00B91C90" w:rsidP="00ED0B50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829" w:type="pct"/>
            <w:tcBorders>
              <w:left w:val="single" w:sz="12" w:space="0" w:color="auto"/>
            </w:tcBorders>
          </w:tcPr>
          <w:p w14:paraId="229A0C3C" w14:textId="77777777" w:rsidR="00B91C90" w:rsidRPr="00371F3F" w:rsidRDefault="00B91C90" w:rsidP="00ED0B50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827" w:type="pct"/>
          </w:tcPr>
          <w:p w14:paraId="0AD4172B" w14:textId="77777777" w:rsidR="00B91C90" w:rsidRPr="00371F3F" w:rsidRDefault="00B91C90" w:rsidP="00ED0B50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827" w:type="pct"/>
          </w:tcPr>
          <w:p w14:paraId="05897709" w14:textId="77777777" w:rsidR="00B91C90" w:rsidRPr="00371F3F" w:rsidRDefault="00B91C90" w:rsidP="00ED0B50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827" w:type="pct"/>
          </w:tcPr>
          <w:p w14:paraId="05A84068" w14:textId="77777777" w:rsidR="00B91C90" w:rsidRPr="00371F3F" w:rsidRDefault="00B91C90" w:rsidP="00ED0B50">
            <w:pPr>
              <w:jc w:val="both"/>
              <w:rPr>
                <w:rFonts w:ascii="Garamond" w:hAnsi="Garamond"/>
              </w:rPr>
            </w:pPr>
          </w:p>
        </w:tc>
      </w:tr>
      <w:tr w:rsidR="00371F3F" w:rsidRPr="00371F3F" w14:paraId="33F879AB" w14:textId="77777777" w:rsidTr="00B91C90">
        <w:tc>
          <w:tcPr>
            <w:tcW w:w="5000" w:type="pct"/>
            <w:gridSpan w:val="5"/>
            <w:tcBorders>
              <w:bottom w:val="single" w:sz="12" w:space="0" w:color="auto"/>
            </w:tcBorders>
            <w:shd w:val="clear" w:color="auto" w:fill="0F4761" w:themeFill="accent1" w:themeFillShade="BF"/>
          </w:tcPr>
          <w:p w14:paraId="574FDBBA" w14:textId="77777777" w:rsidR="00E151B3" w:rsidRDefault="0081427D" w:rsidP="0081427D">
            <w:pPr>
              <w:jc w:val="both"/>
              <w:rPr>
                <w:rFonts w:ascii="Garamond" w:hAnsi="Garamond"/>
                <w:b/>
                <w:bCs/>
                <w:color w:val="FFFFFF" w:themeColor="background1"/>
              </w:rPr>
            </w:pPr>
            <w:r w:rsidRPr="00371F3F">
              <w:rPr>
                <w:rFonts w:ascii="Garamond" w:hAnsi="Garamond"/>
                <w:b/>
                <w:bCs/>
                <w:color w:val="FFFFFF" w:themeColor="background1"/>
              </w:rPr>
              <w:t>SEZIONE 3.</w:t>
            </w:r>
          </w:p>
          <w:p w14:paraId="3303CDBC" w14:textId="49D33A07" w:rsidR="00E151B3" w:rsidRPr="00B91C90" w:rsidRDefault="00E151B3" w:rsidP="0081427D">
            <w:pPr>
              <w:jc w:val="both"/>
              <w:rPr>
                <w:rFonts w:ascii="Garamond" w:hAnsi="Garamond"/>
                <w:b/>
                <w:bCs/>
                <w:color w:val="FFFFFF" w:themeColor="background1"/>
              </w:rPr>
            </w:pPr>
            <w:r w:rsidRPr="00371F3F">
              <w:rPr>
                <w:rFonts w:ascii="Garamond" w:hAnsi="Garamond"/>
                <w:b/>
                <w:bCs/>
                <w:color w:val="FFFFFF" w:themeColor="background1"/>
              </w:rPr>
              <w:t>Progetto di sperimentazione di cui si chiede il rinnovo per un ulteriore quadriennio, a decorrere dall’anno scolastico 2026/2027</w:t>
            </w:r>
            <w:r w:rsidR="00ED129E" w:rsidRPr="00371F3F">
              <w:rPr>
                <w:rStyle w:val="Rimandonotaapidipagina"/>
                <w:rFonts w:ascii="Garamond" w:hAnsi="Garamond"/>
                <w:b/>
                <w:bCs/>
                <w:color w:val="FFFFFF" w:themeColor="background1"/>
              </w:rPr>
              <w:footnoteReference w:id="2"/>
            </w:r>
            <w:r w:rsidR="0081427D" w:rsidRPr="00371F3F">
              <w:rPr>
                <w:rFonts w:ascii="Garamond" w:hAnsi="Garamond"/>
                <w:b/>
                <w:bCs/>
                <w:color w:val="FFFFFF" w:themeColor="background1"/>
              </w:rPr>
              <w:t xml:space="preserve"> </w:t>
            </w:r>
          </w:p>
        </w:tc>
      </w:tr>
      <w:tr w:rsidR="00ED129E" w:rsidRPr="00371F3F" w14:paraId="1F684864" w14:textId="77777777" w:rsidTr="00F647B8">
        <w:tc>
          <w:tcPr>
            <w:tcW w:w="1691" w:type="pct"/>
            <w:tcBorders>
              <w:top w:val="single" w:sz="12" w:space="0" w:color="auto"/>
              <w:right w:val="single" w:sz="12" w:space="0" w:color="auto"/>
            </w:tcBorders>
            <w:shd w:val="clear" w:color="auto" w:fill="C1E4F5" w:themeFill="accent1" w:themeFillTint="33"/>
          </w:tcPr>
          <w:p w14:paraId="546EC332" w14:textId="77777777" w:rsidR="00ED129E" w:rsidRPr="00F647B8" w:rsidRDefault="00ED129E" w:rsidP="00ED0B50">
            <w:pPr>
              <w:jc w:val="both"/>
              <w:rPr>
                <w:rFonts w:ascii="Garamond" w:hAnsi="Garamond"/>
                <w:b/>
                <w:bCs/>
              </w:rPr>
            </w:pPr>
            <w:r w:rsidRPr="00F647B8">
              <w:rPr>
                <w:rFonts w:ascii="Garamond" w:hAnsi="Garamond"/>
                <w:b/>
                <w:bCs/>
              </w:rPr>
              <w:t>Denominazione del Progetto</w:t>
            </w:r>
          </w:p>
          <w:p w14:paraId="7A71307B" w14:textId="0D4BFEC4" w:rsidR="001133AC" w:rsidRPr="00F647B8" w:rsidRDefault="001133AC" w:rsidP="00ED0B50">
            <w:pPr>
              <w:jc w:val="both"/>
              <w:rPr>
                <w:rFonts w:ascii="Garamond" w:hAnsi="Garamond"/>
                <w:b/>
                <w:bCs/>
              </w:rPr>
            </w:pPr>
          </w:p>
        </w:tc>
        <w:tc>
          <w:tcPr>
            <w:tcW w:w="3309" w:type="pct"/>
            <w:gridSpan w:val="4"/>
            <w:tcBorders>
              <w:top w:val="single" w:sz="12" w:space="0" w:color="auto"/>
              <w:left w:val="single" w:sz="12" w:space="0" w:color="auto"/>
            </w:tcBorders>
          </w:tcPr>
          <w:p w14:paraId="635DC555" w14:textId="77777777" w:rsidR="00ED129E" w:rsidRPr="00371F3F" w:rsidRDefault="00ED129E" w:rsidP="00ED0B50">
            <w:pPr>
              <w:jc w:val="both"/>
              <w:rPr>
                <w:rFonts w:ascii="Garamond" w:hAnsi="Garamond"/>
              </w:rPr>
            </w:pPr>
          </w:p>
        </w:tc>
      </w:tr>
      <w:tr w:rsidR="00ED129E" w:rsidRPr="00371F3F" w14:paraId="5652A789" w14:textId="77777777" w:rsidTr="00F647B8">
        <w:tc>
          <w:tcPr>
            <w:tcW w:w="1691" w:type="pct"/>
            <w:tcBorders>
              <w:top w:val="single" w:sz="12" w:space="0" w:color="auto"/>
              <w:right w:val="single" w:sz="12" w:space="0" w:color="auto"/>
            </w:tcBorders>
            <w:shd w:val="clear" w:color="auto" w:fill="C1E4F5" w:themeFill="accent1" w:themeFillTint="33"/>
          </w:tcPr>
          <w:p w14:paraId="082C3FF9" w14:textId="77777777" w:rsidR="00ED129E" w:rsidRPr="00F647B8" w:rsidRDefault="00ED129E" w:rsidP="00ED0B50">
            <w:pPr>
              <w:jc w:val="both"/>
              <w:rPr>
                <w:rFonts w:ascii="Garamond" w:hAnsi="Garamond"/>
                <w:b/>
                <w:bCs/>
              </w:rPr>
            </w:pPr>
            <w:r w:rsidRPr="00F647B8">
              <w:rPr>
                <w:rFonts w:ascii="Garamond" w:hAnsi="Garamond"/>
                <w:b/>
                <w:bCs/>
              </w:rPr>
              <w:lastRenderedPageBreak/>
              <w:t>Indirizzo liceale, già presente nell’offerta formativa, a cui si riferisce il percorso sperimentale quadriennale e in relazione al quale, nell’anno scolastico 2025/2026, risulta attiva almeno una classe quadriennale</w:t>
            </w:r>
          </w:p>
          <w:p w14:paraId="31494085" w14:textId="14B14CF5" w:rsidR="001133AC" w:rsidRPr="00371F3F" w:rsidRDefault="001133AC" w:rsidP="00ED0B50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3309" w:type="pct"/>
            <w:gridSpan w:val="4"/>
            <w:tcBorders>
              <w:top w:val="single" w:sz="12" w:space="0" w:color="auto"/>
              <w:left w:val="single" w:sz="12" w:space="0" w:color="auto"/>
            </w:tcBorders>
          </w:tcPr>
          <w:p w14:paraId="623CECBB" w14:textId="77777777" w:rsidR="00ED129E" w:rsidRPr="00371F3F" w:rsidRDefault="00ED129E" w:rsidP="00ED0B50">
            <w:pPr>
              <w:jc w:val="both"/>
              <w:rPr>
                <w:rFonts w:ascii="Garamond" w:hAnsi="Garamond"/>
              </w:rPr>
            </w:pPr>
          </w:p>
        </w:tc>
      </w:tr>
    </w:tbl>
    <w:p w14:paraId="4AC2919F" w14:textId="77777777" w:rsidR="000950C5" w:rsidRDefault="000950C5" w:rsidP="007D43DB">
      <w:pPr>
        <w:spacing w:after="0"/>
        <w:ind w:left="851" w:hanging="851"/>
        <w:jc w:val="both"/>
        <w:rPr>
          <w:rFonts w:ascii="Garamond" w:hAnsi="Garamond"/>
        </w:rPr>
      </w:pPr>
    </w:p>
    <w:p w14:paraId="19350559" w14:textId="7EEFA60F" w:rsidR="00BE3683" w:rsidRDefault="00BE3683" w:rsidP="007D43DB">
      <w:pPr>
        <w:spacing w:after="0"/>
        <w:ind w:left="851" w:hanging="851"/>
        <w:jc w:val="both"/>
        <w:rPr>
          <w:rFonts w:ascii="Garamond" w:hAnsi="Garamond"/>
        </w:rPr>
      </w:pPr>
      <w:r>
        <w:rPr>
          <w:rFonts w:ascii="Garamond" w:hAnsi="Garamond"/>
        </w:rPr>
        <w:t>Si allega</w:t>
      </w:r>
      <w:r w:rsidR="00B63653">
        <w:rPr>
          <w:rFonts w:ascii="Garamond" w:hAnsi="Garamond"/>
        </w:rPr>
        <w:t>no</w:t>
      </w:r>
      <w:r>
        <w:rPr>
          <w:rFonts w:ascii="Garamond" w:hAnsi="Garamond"/>
        </w:rPr>
        <w:t>:</w:t>
      </w:r>
    </w:p>
    <w:p w14:paraId="42EF688B" w14:textId="608E5ACF" w:rsidR="001C1171" w:rsidRDefault="001C1171" w:rsidP="007D43DB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</w:rPr>
      </w:pPr>
      <w:r w:rsidRPr="001C1171">
        <w:rPr>
          <w:rFonts w:ascii="Garamond" w:hAnsi="Garamond"/>
          <w:b/>
          <w:bCs/>
        </w:rPr>
        <w:t>1)</w:t>
      </w:r>
      <w:r>
        <w:rPr>
          <w:rFonts w:ascii="Garamond" w:hAnsi="Garamond"/>
        </w:rPr>
        <w:t xml:space="preserve"> </w:t>
      </w:r>
      <w:r w:rsidR="00BE3683" w:rsidRPr="001C1171">
        <w:rPr>
          <w:rFonts w:ascii="Garamond" w:hAnsi="Garamond"/>
        </w:rPr>
        <w:t xml:space="preserve">progetto di sperimentazione di cui si chiede il rinnovo per un ulteriore quadriennio, a decorrere dall’anno scolastico 2026/2027, </w:t>
      </w:r>
      <w:bookmarkStart w:id="0" w:name="_Hlk216185917"/>
      <w:r w:rsidR="00BE3683" w:rsidRPr="001C1171">
        <w:rPr>
          <w:rFonts w:ascii="Garamond" w:hAnsi="Garamond"/>
        </w:rPr>
        <w:t>precedentemente autorizzato all’esito della procedura di selezione di cui all’Avviso pubblico n. 2451/2021, ovvero - per le sole istituzioni scolastiche della Regione Valle d’Aosta e delle Province Autonome di Trento e Bolzano - ai sensi dell’articolo 11 del d.P.R. n. 275/1999, secondo quanto previsto dall’articolo 11 del decreto n. 344/2021</w:t>
      </w:r>
      <w:bookmarkEnd w:id="0"/>
      <w:r w:rsidR="00B63653" w:rsidRPr="001C1171">
        <w:rPr>
          <w:rFonts w:ascii="Garamond" w:hAnsi="Garamond"/>
        </w:rPr>
        <w:t>;</w:t>
      </w:r>
    </w:p>
    <w:p w14:paraId="2A9D1A81" w14:textId="7CD83386" w:rsidR="00BE3683" w:rsidRPr="001C1171" w:rsidRDefault="001C1171" w:rsidP="001C1171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</w:rPr>
      </w:pPr>
      <w:r w:rsidRPr="001C1171">
        <w:rPr>
          <w:rFonts w:ascii="Garamond" w:hAnsi="Garamond" w:cs="Garamond"/>
          <w:b/>
          <w:bCs/>
          <w:color w:val="000000"/>
        </w:rPr>
        <w:t>2)</w:t>
      </w:r>
      <w:r>
        <w:rPr>
          <w:rFonts w:ascii="Garamond" w:hAnsi="Garamond" w:cs="Garamond"/>
          <w:color w:val="000000"/>
        </w:rPr>
        <w:t xml:space="preserve"> </w:t>
      </w:r>
      <w:r w:rsidR="00BE3683" w:rsidRPr="001C1171">
        <w:rPr>
          <w:rFonts w:ascii="Garamond" w:hAnsi="Garamond" w:cs="Garamond"/>
          <w:color w:val="000000"/>
        </w:rPr>
        <w:t xml:space="preserve">delibera di approvazione del progetto sperimentale a decorrere dall’anno scolastico 2026/2027 da parte del Collegio dei Docenti dell’istituzione scolastica, </w:t>
      </w:r>
      <w:r w:rsidR="000D7D91" w:rsidRPr="001C1171">
        <w:rPr>
          <w:rFonts w:ascii="Garamond" w:hAnsi="Garamond" w:cs="Garamond"/>
          <w:color w:val="000000"/>
        </w:rPr>
        <w:t>con indicazione del numero dei votanti e del numero di voti favorevoli/sfavorevoli</w:t>
      </w:r>
      <w:r w:rsidR="000D7D91">
        <w:rPr>
          <w:rFonts w:ascii="Garamond" w:hAnsi="Garamond" w:cs="Garamond"/>
          <w:color w:val="000000"/>
        </w:rPr>
        <w:t xml:space="preserve">, </w:t>
      </w:r>
      <w:r w:rsidR="00BE3683" w:rsidRPr="001C1171">
        <w:rPr>
          <w:rFonts w:ascii="Garamond" w:hAnsi="Garamond" w:cs="Garamond"/>
          <w:color w:val="000000"/>
        </w:rPr>
        <w:t>datata e debitamente sottoscritta dal Presidente e dal Segretario dell’organo collegiale;</w:t>
      </w:r>
    </w:p>
    <w:p w14:paraId="5561D267" w14:textId="39D7FF08" w:rsidR="001C1171" w:rsidRPr="001C1171" w:rsidRDefault="001C1171" w:rsidP="001C1171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</w:rPr>
      </w:pPr>
      <w:r w:rsidRPr="001C1171">
        <w:rPr>
          <w:rFonts w:ascii="Garamond" w:hAnsi="Garamond" w:cs="Garamond"/>
          <w:b/>
          <w:bCs/>
          <w:color w:val="000000"/>
        </w:rPr>
        <w:t>2.bis)</w:t>
      </w:r>
      <w:r>
        <w:rPr>
          <w:rFonts w:ascii="Garamond" w:hAnsi="Garamond" w:cs="Garamond"/>
          <w:b/>
          <w:bCs/>
          <w:color w:val="000000"/>
        </w:rPr>
        <w:t xml:space="preserve"> </w:t>
      </w:r>
      <w:r w:rsidRPr="003136FE">
        <w:rPr>
          <w:rFonts w:ascii="Garamond" w:hAnsi="Garamond" w:cs="Garamond"/>
          <w:b/>
          <w:bCs/>
          <w:i/>
          <w:iCs/>
          <w:color w:val="000000"/>
        </w:rPr>
        <w:t>in alternativa al punto 2</w:t>
      </w:r>
      <w:r>
        <w:rPr>
          <w:rFonts w:ascii="Garamond" w:hAnsi="Garamond" w:cs="Garamond"/>
          <w:color w:val="000000"/>
        </w:rPr>
        <w:t xml:space="preserve"> - </w:t>
      </w:r>
      <w:r w:rsidR="007D43DB">
        <w:rPr>
          <w:rFonts w:ascii="Garamond" w:hAnsi="Garamond" w:cs="Garamond"/>
          <w:color w:val="000000"/>
        </w:rPr>
        <w:t xml:space="preserve">Convocazione della riunione del Collegio dei docenti che riporti esplicitamente all’ordine del giorno </w:t>
      </w:r>
      <w:r w:rsidR="000D7D91">
        <w:rPr>
          <w:rFonts w:ascii="Garamond" w:hAnsi="Garamond" w:cs="Garamond"/>
          <w:color w:val="000000"/>
        </w:rPr>
        <w:t>l’</w:t>
      </w:r>
      <w:r w:rsidR="000D7D91" w:rsidRPr="001C1171">
        <w:rPr>
          <w:rFonts w:ascii="Garamond" w:hAnsi="Garamond" w:cs="Garamond"/>
          <w:color w:val="000000"/>
        </w:rPr>
        <w:t>approvazione del progetto sperimentale a decorrere dall’anno scolastico 2026/2027</w:t>
      </w:r>
      <w:r>
        <w:rPr>
          <w:rFonts w:ascii="Garamond" w:hAnsi="Garamond" w:cs="Garamond"/>
          <w:color w:val="000000"/>
        </w:rPr>
        <w:t>;</w:t>
      </w:r>
    </w:p>
    <w:p w14:paraId="1D56E5D2" w14:textId="7BCDD6C0" w:rsidR="00BE3683" w:rsidRPr="001C1171" w:rsidRDefault="001C1171" w:rsidP="001C1171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</w:rPr>
      </w:pPr>
      <w:r w:rsidRPr="001C1171">
        <w:rPr>
          <w:rFonts w:ascii="Garamond" w:hAnsi="Garamond" w:cs="Garamond"/>
          <w:b/>
          <w:bCs/>
          <w:color w:val="000000"/>
        </w:rPr>
        <w:t>3)</w:t>
      </w:r>
      <w:r>
        <w:rPr>
          <w:rFonts w:ascii="Garamond" w:hAnsi="Garamond" w:cs="Garamond"/>
          <w:color w:val="000000"/>
        </w:rPr>
        <w:t xml:space="preserve"> </w:t>
      </w:r>
      <w:r w:rsidR="00BE3683" w:rsidRPr="001C1171">
        <w:rPr>
          <w:rFonts w:ascii="Garamond" w:hAnsi="Garamond" w:cs="Garamond"/>
          <w:color w:val="000000"/>
        </w:rPr>
        <w:t xml:space="preserve">delibera di approvazione del progetto sperimentale a decorrere dall’anno scolastico 2026/2027 da parte del Consiglio di Istituto dell’istituzione scolastica, </w:t>
      </w:r>
      <w:r w:rsidR="000D7D91" w:rsidRPr="001C1171">
        <w:rPr>
          <w:rFonts w:ascii="Garamond" w:hAnsi="Garamond" w:cs="Garamond"/>
          <w:color w:val="000000"/>
        </w:rPr>
        <w:t>con indicazione del numero dei votanti e del numero di voti favorevoli/sfavorevoli</w:t>
      </w:r>
      <w:r w:rsidR="000D7D91">
        <w:rPr>
          <w:rFonts w:ascii="Garamond" w:hAnsi="Garamond" w:cs="Garamond"/>
          <w:color w:val="000000"/>
        </w:rPr>
        <w:t xml:space="preserve">, </w:t>
      </w:r>
      <w:r w:rsidR="00BE3683" w:rsidRPr="001C1171">
        <w:rPr>
          <w:rFonts w:ascii="Garamond" w:hAnsi="Garamond" w:cs="Garamond"/>
          <w:color w:val="000000"/>
        </w:rPr>
        <w:t>datata e debitamente sottoscritta dal Presidente e dal Segretario dell’organo collegiale;</w:t>
      </w:r>
    </w:p>
    <w:p w14:paraId="6DA6BA06" w14:textId="7D6FBE53" w:rsidR="001C1171" w:rsidRPr="001C1171" w:rsidRDefault="001C1171" w:rsidP="001C1171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</w:rPr>
      </w:pPr>
      <w:r w:rsidRPr="001C1171">
        <w:rPr>
          <w:rFonts w:ascii="Garamond" w:hAnsi="Garamond" w:cs="Garamond"/>
          <w:b/>
          <w:bCs/>
          <w:color w:val="000000"/>
        </w:rPr>
        <w:t>3.bis)</w:t>
      </w:r>
      <w:r>
        <w:rPr>
          <w:rFonts w:ascii="Garamond" w:hAnsi="Garamond" w:cs="Garamond"/>
          <w:b/>
          <w:bCs/>
          <w:color w:val="000000"/>
        </w:rPr>
        <w:t xml:space="preserve"> </w:t>
      </w:r>
      <w:r w:rsidRPr="003136FE">
        <w:rPr>
          <w:rFonts w:ascii="Garamond" w:hAnsi="Garamond" w:cs="Garamond"/>
          <w:b/>
          <w:bCs/>
          <w:i/>
          <w:iCs/>
          <w:color w:val="000000"/>
        </w:rPr>
        <w:t xml:space="preserve">in alternativa al punto </w:t>
      </w:r>
      <w:proofErr w:type="gramStart"/>
      <w:r w:rsidRPr="003136FE">
        <w:rPr>
          <w:rFonts w:ascii="Garamond" w:hAnsi="Garamond" w:cs="Garamond"/>
          <w:b/>
          <w:bCs/>
          <w:i/>
          <w:iCs/>
          <w:color w:val="000000"/>
        </w:rPr>
        <w:t>3</w:t>
      </w:r>
      <w:r>
        <w:rPr>
          <w:rFonts w:ascii="Garamond" w:hAnsi="Garamond" w:cs="Garamond"/>
          <w:color w:val="000000"/>
        </w:rPr>
        <w:t xml:space="preserve">  -</w:t>
      </w:r>
      <w:proofErr w:type="gramEnd"/>
      <w:r>
        <w:rPr>
          <w:rFonts w:ascii="Garamond" w:hAnsi="Garamond" w:cs="Garamond"/>
          <w:color w:val="000000"/>
        </w:rPr>
        <w:t xml:space="preserve"> </w:t>
      </w:r>
      <w:r w:rsidR="007D43DB">
        <w:rPr>
          <w:rFonts w:ascii="Garamond" w:hAnsi="Garamond" w:cs="Garamond"/>
          <w:color w:val="000000"/>
        </w:rPr>
        <w:t xml:space="preserve">Convocazione della riunione del Consiglio di Istituto che riporti esplicitamente all’ordine del giorno </w:t>
      </w:r>
      <w:r w:rsidR="000D7D91">
        <w:rPr>
          <w:rFonts w:ascii="Garamond" w:hAnsi="Garamond" w:cs="Garamond"/>
          <w:color w:val="000000"/>
        </w:rPr>
        <w:t>l’</w:t>
      </w:r>
      <w:r w:rsidR="000D7D91" w:rsidRPr="001C1171">
        <w:rPr>
          <w:rFonts w:ascii="Garamond" w:hAnsi="Garamond" w:cs="Garamond"/>
          <w:color w:val="000000"/>
        </w:rPr>
        <w:t>approvazione del progetto sperimentale a decorrere dall’anno scolastico 2026/2027</w:t>
      </w:r>
      <w:r>
        <w:rPr>
          <w:rFonts w:ascii="Garamond" w:hAnsi="Garamond" w:cs="Garamond"/>
          <w:color w:val="000000"/>
        </w:rPr>
        <w:t>;</w:t>
      </w:r>
    </w:p>
    <w:p w14:paraId="1551C4D0" w14:textId="648E914D" w:rsidR="001C1171" w:rsidRPr="001C1171" w:rsidRDefault="001C1171" w:rsidP="001C1171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</w:rPr>
      </w:pPr>
      <w:r>
        <w:rPr>
          <w:rFonts w:ascii="Garamond" w:hAnsi="Garamond" w:cs="Garamond"/>
          <w:b/>
          <w:bCs/>
          <w:color w:val="000000"/>
        </w:rPr>
        <w:t xml:space="preserve">4) </w:t>
      </w:r>
      <w:r w:rsidR="00BE3683" w:rsidRPr="001C1171">
        <w:rPr>
          <w:rFonts w:ascii="Garamond" w:hAnsi="Garamond"/>
        </w:rPr>
        <w:t>criteri di priorità deliberati dal Consiglio di istituto, da applicare in caso di eccedenza di richieste di iscrizione</w:t>
      </w:r>
      <w:r w:rsidR="00BE3683" w:rsidRPr="001C1171">
        <w:rPr>
          <w:rFonts w:ascii="Garamond" w:hAnsi="Garamond" w:cs="Garamond"/>
          <w:color w:val="000000"/>
        </w:rPr>
        <w:t>, con indicazione della data della delibera,</w:t>
      </w:r>
      <w:r w:rsidR="000D7D91">
        <w:rPr>
          <w:rFonts w:ascii="Garamond" w:hAnsi="Garamond" w:cs="Garamond"/>
          <w:color w:val="000000"/>
        </w:rPr>
        <w:t xml:space="preserve"> </w:t>
      </w:r>
      <w:r w:rsidR="000D7D91" w:rsidRPr="001C1171">
        <w:rPr>
          <w:rFonts w:ascii="Garamond" w:hAnsi="Garamond" w:cs="Garamond"/>
          <w:color w:val="000000"/>
        </w:rPr>
        <w:t>del numero dei votanti e del numero di voti favorevoli/sfavorevoli</w:t>
      </w:r>
      <w:r w:rsidR="000D7D91">
        <w:rPr>
          <w:rFonts w:ascii="Garamond" w:hAnsi="Garamond" w:cs="Garamond"/>
          <w:color w:val="000000"/>
        </w:rPr>
        <w:t>,</w:t>
      </w:r>
      <w:r w:rsidR="00BE3683" w:rsidRPr="001C1171">
        <w:rPr>
          <w:rFonts w:ascii="Garamond" w:hAnsi="Garamond" w:cs="Garamond"/>
          <w:color w:val="000000"/>
        </w:rPr>
        <w:t xml:space="preserve"> debitamente sottoscritta dal Presidente e dal Segretario dell’organo collegiale;</w:t>
      </w:r>
    </w:p>
    <w:p w14:paraId="6CF8BCE8" w14:textId="3A664FCC" w:rsidR="001C1171" w:rsidRDefault="001C1171" w:rsidP="001C1171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</w:rPr>
      </w:pPr>
      <w:r w:rsidRPr="001C1171">
        <w:rPr>
          <w:rFonts w:ascii="Garamond" w:hAnsi="Garamond" w:cs="Garamond"/>
          <w:b/>
          <w:bCs/>
          <w:color w:val="000000"/>
        </w:rPr>
        <w:t xml:space="preserve">4.bis) </w:t>
      </w:r>
      <w:r w:rsidRPr="003136FE">
        <w:rPr>
          <w:rFonts w:ascii="Garamond" w:hAnsi="Garamond" w:cs="Garamond"/>
          <w:b/>
          <w:bCs/>
          <w:i/>
          <w:iCs/>
          <w:color w:val="000000"/>
        </w:rPr>
        <w:t>in alternativa al punto 4</w:t>
      </w:r>
      <w:r w:rsidRPr="001C1171">
        <w:rPr>
          <w:rFonts w:ascii="Garamond" w:hAnsi="Garamond" w:cs="Garamond"/>
          <w:i/>
          <w:iCs/>
          <w:color w:val="000000"/>
        </w:rPr>
        <w:t xml:space="preserve">- </w:t>
      </w:r>
      <w:r w:rsidR="007D43DB">
        <w:rPr>
          <w:rFonts w:ascii="Garamond" w:hAnsi="Garamond" w:cs="Garamond"/>
          <w:color w:val="000000"/>
        </w:rPr>
        <w:t xml:space="preserve">Convocazione della riunione del Consiglio di Istituto che riporti esplicitamente all’ordine del giorno </w:t>
      </w:r>
      <w:r w:rsidR="000D7D91">
        <w:rPr>
          <w:rFonts w:ascii="Garamond" w:hAnsi="Garamond" w:cs="Garamond"/>
          <w:color w:val="000000"/>
        </w:rPr>
        <w:t>i</w:t>
      </w:r>
      <w:r w:rsidRPr="001C1171">
        <w:rPr>
          <w:rFonts w:ascii="Garamond" w:hAnsi="Garamond" w:cs="Garamond"/>
          <w:color w:val="000000"/>
        </w:rPr>
        <w:t xml:space="preserve"> </w:t>
      </w:r>
      <w:r w:rsidRPr="001C1171">
        <w:rPr>
          <w:rFonts w:ascii="Garamond" w:hAnsi="Garamond"/>
        </w:rPr>
        <w:t>criteri di priorità, da applicare in caso di eccedenza di richieste di iscrizione;</w:t>
      </w:r>
    </w:p>
    <w:p w14:paraId="770FFBD2" w14:textId="4D5A8C78" w:rsidR="00BE3683" w:rsidRPr="001C1171" w:rsidRDefault="000B7610" w:rsidP="001C1171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</w:rPr>
      </w:pPr>
      <w:r>
        <w:rPr>
          <w:rFonts w:ascii="Garamond" w:hAnsi="Garamond" w:cs="Garamond"/>
          <w:b/>
          <w:bCs/>
          <w:color w:val="000000"/>
        </w:rPr>
        <w:t xml:space="preserve">5) </w:t>
      </w:r>
      <w:r w:rsidRPr="000B7610">
        <w:rPr>
          <w:rFonts w:ascii="Garamond" w:hAnsi="Garamond" w:cs="Garamond"/>
          <w:b/>
          <w:bCs/>
          <w:i/>
          <w:iCs/>
          <w:color w:val="000000"/>
        </w:rPr>
        <w:t>solo per le scuole statali</w:t>
      </w:r>
      <w:r>
        <w:rPr>
          <w:rFonts w:ascii="Garamond" w:hAnsi="Garamond" w:cs="Garamond"/>
          <w:b/>
          <w:bCs/>
          <w:color w:val="000000"/>
        </w:rPr>
        <w:t xml:space="preserve"> - </w:t>
      </w:r>
      <w:r w:rsidR="00BE3683" w:rsidRPr="001C1171">
        <w:rPr>
          <w:rFonts w:ascii="Garamond" w:hAnsi="Garamond"/>
        </w:rPr>
        <w:t>dichiarazione che il progetto di innovazione è effettuato nei limiti delle risorse strumentali e professionali disponibili, nell’ambito dell’organico dell’autonomia</w:t>
      </w:r>
      <w:r w:rsidR="00E151B3">
        <w:rPr>
          <w:rFonts w:ascii="Garamond" w:hAnsi="Garamond"/>
        </w:rPr>
        <w:t xml:space="preserve">, </w:t>
      </w:r>
      <w:r w:rsidR="00E151B3">
        <w:rPr>
          <w:rFonts w:ascii="Garamond" w:hAnsi="Garamond" w:cs="Garamond"/>
          <w:color w:val="000000"/>
        </w:rPr>
        <w:t>redatta su carta intestata della scuola e firmata digitalmente dal Dirigente scolastico</w:t>
      </w:r>
      <w:r>
        <w:rPr>
          <w:rFonts w:ascii="Garamond" w:hAnsi="Garamond"/>
        </w:rPr>
        <w:t>.</w:t>
      </w:r>
    </w:p>
    <w:p w14:paraId="5A4666F0" w14:textId="0D856253" w:rsidR="00B91C90" w:rsidRDefault="00B91C90" w:rsidP="00B63653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</w:rPr>
      </w:pPr>
      <w:r>
        <w:rPr>
          <w:rFonts w:ascii="Garamond" w:hAnsi="Garamond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DDA5C4" wp14:editId="191B4346">
                <wp:simplePos x="0" y="0"/>
                <wp:positionH relativeFrom="column">
                  <wp:posOffset>403860</wp:posOffset>
                </wp:positionH>
                <wp:positionV relativeFrom="paragraph">
                  <wp:posOffset>125730</wp:posOffset>
                </wp:positionV>
                <wp:extent cx="2257425" cy="304800"/>
                <wp:effectExtent l="0" t="0" r="28575" b="19050"/>
                <wp:wrapNone/>
                <wp:docPr id="516562500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742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B8A3A49" w14:textId="77777777" w:rsidR="00B91C90" w:rsidRDefault="00B91C9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DDA5C4" id="Casella di testo 2" o:spid="_x0000_s1027" type="#_x0000_t202" style="position:absolute;left:0;text-align:left;margin-left:31.8pt;margin-top:9.9pt;width:177.75pt;height:24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" fillcolor="white [3201]" strokeweight=".5pt">
                <v:textbox>
                  <w:txbxContent>
                    <w:p w14:paraId="6B8A3A49" w14:textId="77777777" w:rsidR="00B91C90" w:rsidRDefault="00B91C90"/>
                  </w:txbxContent>
                </v:textbox>
              </v:shape>
            </w:pict>
          </mc:Fallback>
        </mc:AlternateContent>
      </w:r>
    </w:p>
    <w:p w14:paraId="5387F0B3" w14:textId="2F8BEF6D" w:rsidR="00B63653" w:rsidRDefault="00B63653" w:rsidP="00B63653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Data </w:t>
      </w:r>
    </w:p>
    <w:p w14:paraId="70C003BE" w14:textId="0C510D31" w:rsidR="00B63653" w:rsidRPr="00B63653" w:rsidRDefault="00B63653" w:rsidP="00E151B3">
      <w:pPr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</w:rPr>
      </w:pPr>
      <w:r>
        <w:rPr>
          <w:rFonts w:ascii="Garamond" w:hAnsi="Garamond"/>
        </w:rPr>
        <w:t>Il Dirigente scolastico/Rappresentante legale</w:t>
      </w:r>
      <w:r>
        <w:rPr>
          <w:rStyle w:val="Rimandonotaapidipagina"/>
          <w:rFonts w:ascii="Garamond" w:hAnsi="Garamond"/>
        </w:rPr>
        <w:footnoteReference w:id="3"/>
      </w:r>
    </w:p>
    <w:sectPr w:rsidR="00B63653" w:rsidRPr="00B63653" w:rsidSect="00BE3683">
      <w:headerReference w:type="default" r:id="rId9"/>
      <w:footerReference w:type="default" r:id="rId10"/>
      <w:pgSz w:w="11906" w:h="16838"/>
      <w:pgMar w:top="284" w:right="1134" w:bottom="142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5D9B33" w14:textId="77777777" w:rsidR="00C57BFF" w:rsidRDefault="00C57BFF" w:rsidP="00F971C2">
      <w:pPr>
        <w:spacing w:after="0" w:line="240" w:lineRule="auto"/>
      </w:pPr>
      <w:r>
        <w:separator/>
      </w:r>
    </w:p>
  </w:endnote>
  <w:endnote w:type="continuationSeparator" w:id="0">
    <w:p w14:paraId="3280E399" w14:textId="77777777" w:rsidR="00C57BFF" w:rsidRDefault="00C57BFF" w:rsidP="00F971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36109158"/>
      <w:docPartObj>
        <w:docPartGallery w:val="Page Numbers (Bottom of Page)"/>
        <w:docPartUnique/>
      </w:docPartObj>
    </w:sdtPr>
    <w:sdtEndPr>
      <w:rPr>
        <w:rFonts w:ascii="Garamond" w:hAnsi="Garamond"/>
        <w:sz w:val="18"/>
        <w:szCs w:val="18"/>
      </w:rPr>
    </w:sdtEndPr>
    <w:sdtContent>
      <w:p w14:paraId="62CA57D7" w14:textId="759E2235" w:rsidR="001133AC" w:rsidRPr="001133AC" w:rsidRDefault="001133AC">
        <w:pPr>
          <w:pStyle w:val="Pidipagina"/>
          <w:jc w:val="center"/>
          <w:rPr>
            <w:rFonts w:ascii="Garamond" w:hAnsi="Garamond"/>
            <w:sz w:val="18"/>
            <w:szCs w:val="18"/>
          </w:rPr>
        </w:pPr>
        <w:r w:rsidRPr="001133AC">
          <w:rPr>
            <w:rFonts w:ascii="Garamond" w:hAnsi="Garamond"/>
            <w:sz w:val="18"/>
            <w:szCs w:val="18"/>
          </w:rPr>
          <w:fldChar w:fldCharType="begin"/>
        </w:r>
        <w:r w:rsidRPr="001133AC">
          <w:rPr>
            <w:rFonts w:ascii="Garamond" w:hAnsi="Garamond"/>
            <w:sz w:val="18"/>
            <w:szCs w:val="18"/>
          </w:rPr>
          <w:instrText>PAGE   \* MERGEFORMAT</w:instrText>
        </w:r>
        <w:r w:rsidRPr="001133AC">
          <w:rPr>
            <w:rFonts w:ascii="Garamond" w:hAnsi="Garamond"/>
            <w:sz w:val="18"/>
            <w:szCs w:val="18"/>
          </w:rPr>
          <w:fldChar w:fldCharType="separate"/>
        </w:r>
        <w:r w:rsidRPr="001133AC">
          <w:rPr>
            <w:rFonts w:ascii="Garamond" w:hAnsi="Garamond"/>
            <w:sz w:val="18"/>
            <w:szCs w:val="18"/>
          </w:rPr>
          <w:t>2</w:t>
        </w:r>
        <w:r w:rsidRPr="001133AC">
          <w:rPr>
            <w:rFonts w:ascii="Garamond" w:hAnsi="Garamond"/>
            <w:sz w:val="18"/>
            <w:szCs w:val="18"/>
          </w:rPr>
          <w:fldChar w:fldCharType="end"/>
        </w:r>
      </w:p>
    </w:sdtContent>
  </w:sdt>
  <w:p w14:paraId="2BBE5F50" w14:textId="5037E1D3" w:rsidR="00F971C2" w:rsidRDefault="00F971C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49E980" w14:textId="77777777" w:rsidR="00C57BFF" w:rsidRDefault="00C57BFF" w:rsidP="00F971C2">
      <w:pPr>
        <w:spacing w:after="0" w:line="240" w:lineRule="auto"/>
      </w:pPr>
      <w:r>
        <w:separator/>
      </w:r>
    </w:p>
  </w:footnote>
  <w:footnote w:type="continuationSeparator" w:id="0">
    <w:p w14:paraId="5104DCBD" w14:textId="77777777" w:rsidR="00C57BFF" w:rsidRDefault="00C57BFF" w:rsidP="00F971C2">
      <w:pPr>
        <w:spacing w:after="0" w:line="240" w:lineRule="auto"/>
      </w:pPr>
      <w:r>
        <w:continuationSeparator/>
      </w:r>
    </w:p>
  </w:footnote>
  <w:footnote w:id="1">
    <w:p w14:paraId="3FA8B8C2" w14:textId="689A5EB4" w:rsidR="004431ED" w:rsidRPr="00B63653" w:rsidRDefault="004431ED" w:rsidP="00B63653">
      <w:pPr>
        <w:pStyle w:val="Testonotaapidipagina"/>
        <w:jc w:val="both"/>
        <w:rPr>
          <w:color w:val="747474" w:themeColor="background2" w:themeShade="80"/>
        </w:rPr>
      </w:pPr>
      <w:r>
        <w:rPr>
          <w:rStyle w:val="Rimandonotaapidipagina"/>
        </w:rPr>
        <w:footnoteRef/>
      </w:r>
      <w:r>
        <w:t xml:space="preserve"> </w:t>
      </w:r>
      <w:r w:rsidRPr="00B63653">
        <w:rPr>
          <w:rFonts w:ascii="Garamond" w:hAnsi="Garamond"/>
          <w:color w:val="747474" w:themeColor="background2" w:themeShade="80"/>
          <w:szCs w:val="24"/>
        </w:rPr>
        <w:t>per le sole istituzioni scolastiche della Regione Valle d’Aosta e delle Province Autonome di Trento e Bolzano</w:t>
      </w:r>
      <w:r w:rsidRPr="00B63653">
        <w:rPr>
          <w:rFonts w:ascii="Garamond" w:hAnsi="Garamond"/>
          <w:color w:val="747474" w:themeColor="background2" w:themeShade="80"/>
        </w:rPr>
        <w:t xml:space="preserve">, </w:t>
      </w:r>
      <w:r w:rsidRPr="00B63653">
        <w:rPr>
          <w:rFonts w:ascii="Garamond" w:hAnsi="Garamond"/>
          <w:color w:val="747474" w:themeColor="background2" w:themeShade="80"/>
          <w:szCs w:val="24"/>
        </w:rPr>
        <w:t>ai sensi dell’articolo 11 del d.P.R. n. 275/1999, secondo quanto previsto dall’articolo 11 del decreto n. 344/2021.</w:t>
      </w:r>
    </w:p>
  </w:footnote>
  <w:footnote w:id="2">
    <w:p w14:paraId="7347C56C" w14:textId="1D41DA44" w:rsidR="00ED129E" w:rsidRPr="00B63653" w:rsidRDefault="00ED129E" w:rsidP="00B63653">
      <w:pPr>
        <w:pStyle w:val="Testonotaapidipagina"/>
        <w:jc w:val="both"/>
        <w:rPr>
          <w:rFonts w:ascii="Garamond" w:hAnsi="Garamond"/>
          <w:color w:val="747474" w:themeColor="background2" w:themeShade="80"/>
          <w:szCs w:val="24"/>
        </w:rPr>
      </w:pPr>
      <w:r w:rsidRPr="00B63653">
        <w:rPr>
          <w:rStyle w:val="Rimandonotaapidipagina"/>
          <w:color w:val="747474" w:themeColor="background2" w:themeShade="80"/>
        </w:rPr>
        <w:footnoteRef/>
      </w:r>
      <w:r w:rsidRPr="00B63653">
        <w:rPr>
          <w:color w:val="747474" w:themeColor="background2" w:themeShade="80"/>
        </w:rPr>
        <w:t xml:space="preserve"> </w:t>
      </w:r>
      <w:r w:rsidRPr="00B63653">
        <w:rPr>
          <w:rFonts w:ascii="Garamond" w:hAnsi="Garamond"/>
          <w:color w:val="747474" w:themeColor="background2" w:themeShade="80"/>
          <w:szCs w:val="24"/>
        </w:rPr>
        <w:t>progetto precedentemente autorizzato all’esito della procedura di selezione di cui all’Avviso pubblico n. 2451/2021, ovvero - per le sole istituzioni scolastiche della Regione Valle d’Aosta e delle Province Autonome di Trento e Bolzano - ai sensi dell’articolo 11 del d.P.R. n. 275/1999, secondo quanto previsto dall’articolo 11 del decreto n. 344/2021</w:t>
      </w:r>
    </w:p>
  </w:footnote>
  <w:footnote w:id="3">
    <w:p w14:paraId="1C73C507" w14:textId="55EF1E58" w:rsidR="00B63653" w:rsidRPr="00B63653" w:rsidRDefault="00B63653">
      <w:pPr>
        <w:pStyle w:val="Testonotaapidipagina"/>
        <w:rPr>
          <w:rFonts w:ascii="Garamond" w:hAnsi="Garamond"/>
          <w:color w:val="747474" w:themeColor="background2" w:themeShade="80"/>
          <w:szCs w:val="24"/>
        </w:rPr>
      </w:pPr>
      <w:r>
        <w:rPr>
          <w:rStyle w:val="Rimandonotaapidipagina"/>
        </w:rPr>
        <w:footnoteRef/>
      </w:r>
      <w:r>
        <w:t xml:space="preserve"> </w:t>
      </w:r>
      <w:r w:rsidRPr="00B63653">
        <w:rPr>
          <w:rFonts w:ascii="Garamond" w:hAnsi="Garamond"/>
          <w:color w:val="747474" w:themeColor="background2" w:themeShade="80"/>
          <w:szCs w:val="24"/>
        </w:rPr>
        <w:t>è ammessa esclusivamente la firma digitale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04E4F" w14:textId="2E5BB0F5" w:rsidR="00ED0B50" w:rsidRPr="00ED0B50" w:rsidRDefault="00ED0B50" w:rsidP="00ED0B50">
    <w:pPr>
      <w:spacing w:after="0"/>
      <w:jc w:val="right"/>
      <w:rPr>
        <w:rFonts w:ascii="Garamond" w:hAnsi="Garamond"/>
        <w:i/>
        <w:iCs/>
      </w:rPr>
    </w:pPr>
    <w:r w:rsidRPr="00E151B3">
      <w:rPr>
        <w:rFonts w:ascii="Garamond" w:hAnsi="Garamond"/>
        <w:b/>
        <w:bCs/>
      </w:rPr>
      <w:t>Modello A</w:t>
    </w:r>
    <w:r w:rsidR="00E151B3">
      <w:rPr>
        <w:rFonts w:ascii="Garamond" w:hAnsi="Garamond"/>
      </w:rPr>
      <w:t xml:space="preserve"> </w:t>
    </w:r>
    <w:r w:rsidRPr="00ED0B50">
      <w:rPr>
        <w:rFonts w:ascii="Garamond" w:hAnsi="Garamond"/>
        <w:i/>
        <w:iCs/>
      </w:rPr>
      <w:t>Istanza di rinnovo sperimentazione liceo quadriennale</w:t>
    </w:r>
  </w:p>
  <w:p w14:paraId="3A664602" w14:textId="4777B18F" w:rsidR="00BE3683" w:rsidRDefault="00ED0B50" w:rsidP="0081427D">
    <w:pPr>
      <w:spacing w:after="0"/>
      <w:jc w:val="right"/>
      <w:rPr>
        <w:rFonts w:ascii="Garamond" w:hAnsi="Garamond"/>
        <w:i/>
        <w:iCs/>
      </w:rPr>
    </w:pPr>
    <w:r w:rsidRPr="00ED0B50">
      <w:rPr>
        <w:rFonts w:ascii="Garamond" w:hAnsi="Garamond"/>
        <w:i/>
        <w:iCs/>
      </w:rPr>
      <w:t>a decorrere dall’anno scolastico 2026/2027</w:t>
    </w:r>
  </w:p>
  <w:p w14:paraId="3AD57A2C" w14:textId="77777777" w:rsidR="00E151B3" w:rsidRDefault="00E151B3" w:rsidP="0081427D">
    <w:pPr>
      <w:spacing w:after="0"/>
      <w:jc w:val="right"/>
      <w:rPr>
        <w:rFonts w:ascii="Garamond" w:hAnsi="Garamond"/>
        <w:i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C77994"/>
    <w:multiLevelType w:val="hybridMultilevel"/>
    <w:tmpl w:val="69789088"/>
    <w:lvl w:ilvl="0" w:tplc="981CE01E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764402"/>
    <w:multiLevelType w:val="hybridMultilevel"/>
    <w:tmpl w:val="6D34FA70"/>
    <w:lvl w:ilvl="0" w:tplc="EF565C4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D27E10"/>
    <w:multiLevelType w:val="hybridMultilevel"/>
    <w:tmpl w:val="99AE4FF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E10FA8"/>
    <w:multiLevelType w:val="hybridMultilevel"/>
    <w:tmpl w:val="AB58CA74"/>
    <w:lvl w:ilvl="0" w:tplc="04100017">
      <w:start w:val="1"/>
      <w:numFmt w:val="lowerLetter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5D5B2DAF"/>
    <w:multiLevelType w:val="hybridMultilevel"/>
    <w:tmpl w:val="C722FAC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4152BA"/>
    <w:multiLevelType w:val="hybridMultilevel"/>
    <w:tmpl w:val="BDA6198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EB2255"/>
    <w:multiLevelType w:val="hybridMultilevel"/>
    <w:tmpl w:val="A3FED70A"/>
    <w:lvl w:ilvl="0" w:tplc="D62CDB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8506D1"/>
    <w:multiLevelType w:val="hybridMultilevel"/>
    <w:tmpl w:val="C096AE36"/>
    <w:lvl w:ilvl="0" w:tplc="DB54CC26">
      <w:start w:val="1"/>
      <w:numFmt w:val="lowerLetter"/>
      <w:lvlText w:val="%1)"/>
      <w:lvlJc w:val="left"/>
      <w:pPr>
        <w:ind w:left="1004" w:hanging="360"/>
      </w:pPr>
      <w:rPr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629316318">
    <w:abstractNumId w:val="5"/>
  </w:num>
  <w:num w:numId="2" w16cid:durableId="7009798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869982">
    <w:abstractNumId w:val="3"/>
  </w:num>
  <w:num w:numId="4" w16cid:durableId="1252154718">
    <w:abstractNumId w:val="0"/>
  </w:num>
  <w:num w:numId="5" w16cid:durableId="1563559164">
    <w:abstractNumId w:val="6"/>
  </w:num>
  <w:num w:numId="6" w16cid:durableId="204413752">
    <w:abstractNumId w:val="4"/>
  </w:num>
  <w:num w:numId="7" w16cid:durableId="1413234990">
    <w:abstractNumId w:val="7"/>
  </w:num>
  <w:num w:numId="8" w16cid:durableId="1798529585">
    <w:abstractNumId w:val="2"/>
  </w:num>
  <w:num w:numId="9" w16cid:durableId="10778998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D83"/>
    <w:rsid w:val="00000E32"/>
    <w:rsid w:val="00006252"/>
    <w:rsid w:val="000950C5"/>
    <w:rsid w:val="000B714A"/>
    <w:rsid w:val="000B7610"/>
    <w:rsid w:val="000D7D91"/>
    <w:rsid w:val="001133AC"/>
    <w:rsid w:val="00156566"/>
    <w:rsid w:val="00166F24"/>
    <w:rsid w:val="001B4E52"/>
    <w:rsid w:val="001C1171"/>
    <w:rsid w:val="00233172"/>
    <w:rsid w:val="002B4399"/>
    <w:rsid w:val="002B59AD"/>
    <w:rsid w:val="003136FE"/>
    <w:rsid w:val="00316034"/>
    <w:rsid w:val="00371F3F"/>
    <w:rsid w:val="003B5FB2"/>
    <w:rsid w:val="003E7A56"/>
    <w:rsid w:val="00426300"/>
    <w:rsid w:val="004431ED"/>
    <w:rsid w:val="00461631"/>
    <w:rsid w:val="00471D69"/>
    <w:rsid w:val="004D20BE"/>
    <w:rsid w:val="00581A47"/>
    <w:rsid w:val="0058302D"/>
    <w:rsid w:val="00594E01"/>
    <w:rsid w:val="006202D5"/>
    <w:rsid w:val="007450DD"/>
    <w:rsid w:val="00791DD2"/>
    <w:rsid w:val="007D43DB"/>
    <w:rsid w:val="007F2F99"/>
    <w:rsid w:val="007F7DB7"/>
    <w:rsid w:val="0081427D"/>
    <w:rsid w:val="00820DE2"/>
    <w:rsid w:val="008309A6"/>
    <w:rsid w:val="00853CA6"/>
    <w:rsid w:val="00882D26"/>
    <w:rsid w:val="008A6CC7"/>
    <w:rsid w:val="00943858"/>
    <w:rsid w:val="00971EF5"/>
    <w:rsid w:val="00994F01"/>
    <w:rsid w:val="009C1B8E"/>
    <w:rsid w:val="009D4570"/>
    <w:rsid w:val="00A107C0"/>
    <w:rsid w:val="00AA2BF3"/>
    <w:rsid w:val="00AF208E"/>
    <w:rsid w:val="00AF262A"/>
    <w:rsid w:val="00B306A1"/>
    <w:rsid w:val="00B63653"/>
    <w:rsid w:val="00B91C90"/>
    <w:rsid w:val="00B91F53"/>
    <w:rsid w:val="00BA50F9"/>
    <w:rsid w:val="00BE0E04"/>
    <w:rsid w:val="00BE3683"/>
    <w:rsid w:val="00C00CD3"/>
    <w:rsid w:val="00C57BFF"/>
    <w:rsid w:val="00D45DA8"/>
    <w:rsid w:val="00E11F82"/>
    <w:rsid w:val="00E151B3"/>
    <w:rsid w:val="00E92EA6"/>
    <w:rsid w:val="00ED0B50"/>
    <w:rsid w:val="00ED129E"/>
    <w:rsid w:val="00F07993"/>
    <w:rsid w:val="00F33B56"/>
    <w:rsid w:val="00F34D83"/>
    <w:rsid w:val="00F647B8"/>
    <w:rsid w:val="00F971C2"/>
    <w:rsid w:val="00FE1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FC3DC1"/>
  <w15:chartTrackingRefBased/>
  <w15:docId w15:val="{808CC12B-5135-447F-89F6-8B4EA23EE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971C2"/>
  </w:style>
  <w:style w:type="paragraph" w:styleId="Titolo1">
    <w:name w:val="heading 1"/>
    <w:basedOn w:val="Normale"/>
    <w:next w:val="Normale"/>
    <w:link w:val="Titolo1Carattere"/>
    <w:uiPriority w:val="9"/>
    <w:qFormat/>
    <w:rsid w:val="00F34D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34D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34D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34D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34D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34D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34D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34D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34D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34D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34D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34D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34D8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34D8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34D8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34D8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34D8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34D8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34D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34D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34D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34D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34D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34D8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34D8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34D8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34D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34D8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34D83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F971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F971C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71C2"/>
  </w:style>
  <w:style w:type="paragraph" w:styleId="Pidipagina">
    <w:name w:val="footer"/>
    <w:basedOn w:val="Normale"/>
    <w:link w:val="PidipaginaCarattere"/>
    <w:uiPriority w:val="99"/>
    <w:unhideWhenUsed/>
    <w:rsid w:val="00F971C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71C2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4431ED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4431ED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4431ED"/>
    <w:rPr>
      <w:vertAlign w:val="superscript"/>
    </w:rPr>
  </w:style>
  <w:style w:type="character" w:styleId="Collegamentoipertestuale">
    <w:name w:val="Hyperlink"/>
    <w:rsid w:val="007F2F99"/>
    <w:rPr>
      <w:color w:val="0000FF"/>
      <w:u w:val="single"/>
    </w:rPr>
  </w:style>
  <w:style w:type="paragraph" w:customStyle="1" w:styleId="Default">
    <w:name w:val="Default"/>
    <w:rsid w:val="001133AC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gosv@postacert.istruzion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A82894-3F88-4798-B7F0-266B9B337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1039</Words>
  <Characters>5925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SAPIA ROSANNA</dc:creator>
  <cp:keywords/>
  <dc:description/>
  <cp:lastModifiedBy>Motisi Giuseppe</cp:lastModifiedBy>
  <cp:revision>2</cp:revision>
  <dcterms:created xsi:type="dcterms:W3CDTF">2025-12-15T12:28:00Z</dcterms:created>
  <dcterms:modified xsi:type="dcterms:W3CDTF">2025-12-15T12:28:00Z</dcterms:modified>
</cp:coreProperties>
</file>